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9CDA8" w14:textId="2C3FA429" w:rsidR="00E532FA" w:rsidRPr="00707978" w:rsidRDefault="00E532FA" w:rsidP="000E65C9">
      <w:pPr>
        <w:widowControl w:val="0"/>
        <w:spacing w:after="0" w:line="240" w:lineRule="auto"/>
        <w:jc w:val="center"/>
        <w:rPr>
          <w:rFonts w:ascii="Luciole" w:hAnsi="Luciole" w:cs="Arial"/>
          <w:sz w:val="32"/>
          <w:szCs w:val="32"/>
        </w:rPr>
      </w:pPr>
      <w:r w:rsidRPr="00707978">
        <w:rPr>
          <w:rFonts w:ascii="Luciole" w:hAnsi="Luciole" w:cs="Arial"/>
          <w:b/>
          <w:sz w:val="32"/>
          <w:szCs w:val="32"/>
        </w:rPr>
        <w:t xml:space="preserve">Les Rencontres – </w:t>
      </w:r>
      <w:r w:rsidR="006A23AF">
        <w:rPr>
          <w:rFonts w:ascii="Luciole" w:hAnsi="Luciole" w:cs="Arial"/>
          <w:b/>
          <w:sz w:val="32"/>
          <w:szCs w:val="32"/>
        </w:rPr>
        <w:t>Octobre</w:t>
      </w:r>
      <w:r w:rsidR="003D0D02" w:rsidRPr="00707978">
        <w:rPr>
          <w:rFonts w:ascii="Luciole" w:hAnsi="Luciole" w:cs="Arial"/>
          <w:b/>
          <w:sz w:val="32"/>
          <w:szCs w:val="32"/>
        </w:rPr>
        <w:t xml:space="preserve"> </w:t>
      </w:r>
      <w:r w:rsidRPr="00707978">
        <w:rPr>
          <w:rFonts w:ascii="Luciole" w:hAnsi="Luciole" w:cs="Arial"/>
          <w:b/>
          <w:sz w:val="32"/>
          <w:szCs w:val="32"/>
        </w:rPr>
        <w:t>2026</w:t>
      </w:r>
    </w:p>
    <w:p w14:paraId="33F39288" w14:textId="77777777" w:rsidR="00E532FA" w:rsidRPr="00707978" w:rsidRDefault="00E532FA" w:rsidP="000E65C9">
      <w:pPr>
        <w:widowControl w:val="0"/>
        <w:spacing w:after="0" w:line="240" w:lineRule="auto"/>
        <w:jc w:val="center"/>
        <w:rPr>
          <w:rFonts w:ascii="Luciole" w:hAnsi="Luciole" w:cs="Arial"/>
          <w:sz w:val="32"/>
          <w:szCs w:val="32"/>
        </w:rPr>
      </w:pPr>
      <w:r w:rsidRPr="00707978">
        <w:rPr>
          <w:rFonts w:ascii="Luciole" w:hAnsi="Luciole" w:cs="Arial"/>
          <w:sz w:val="32"/>
          <w:szCs w:val="32"/>
        </w:rPr>
        <w:t>Les Champs Libres</w:t>
      </w:r>
    </w:p>
    <w:p w14:paraId="22492B06" w14:textId="77777777" w:rsidR="00E532FA" w:rsidRPr="00707978" w:rsidRDefault="00E532FA" w:rsidP="000E65C9">
      <w:pPr>
        <w:widowControl w:val="0"/>
        <w:spacing w:after="0" w:line="240" w:lineRule="auto"/>
        <w:jc w:val="center"/>
        <w:rPr>
          <w:rFonts w:ascii="Luciole" w:hAnsi="Luciole" w:cs="Arial"/>
          <w:sz w:val="32"/>
          <w:szCs w:val="32"/>
        </w:rPr>
      </w:pPr>
      <w:r w:rsidRPr="00707978">
        <w:rPr>
          <w:rFonts w:ascii="Luciole" w:hAnsi="Luciole" w:cs="Arial"/>
          <w:sz w:val="32"/>
          <w:szCs w:val="32"/>
        </w:rPr>
        <w:t>Musée de Bretagne – Bibliothèque – Espace des sciences</w:t>
      </w:r>
    </w:p>
    <w:p w14:paraId="6C0440D2" w14:textId="77777777" w:rsidR="00E532FA" w:rsidRPr="00707978" w:rsidRDefault="00E532FA" w:rsidP="000E65C9">
      <w:pPr>
        <w:spacing w:after="0" w:line="240" w:lineRule="auto"/>
        <w:rPr>
          <w:rFonts w:ascii="Luciole" w:hAnsi="Luciole" w:cs="Arial"/>
          <w:sz w:val="32"/>
          <w:szCs w:val="32"/>
        </w:rPr>
      </w:pPr>
    </w:p>
    <w:p w14:paraId="4E1BD106" w14:textId="45483398" w:rsidR="00E532FA" w:rsidRPr="00707978" w:rsidRDefault="00E532FA" w:rsidP="000E65C9">
      <w:pPr>
        <w:spacing w:line="240" w:lineRule="auto"/>
        <w:rPr>
          <w:rFonts w:ascii="Luciole" w:hAnsi="Luciole" w:cs="Arial"/>
          <w:sz w:val="32"/>
          <w:szCs w:val="32"/>
        </w:rPr>
      </w:pPr>
      <w:r w:rsidRPr="00707978">
        <w:rPr>
          <w:rFonts w:ascii="Luciole" w:hAnsi="Luciole" w:cs="Arial"/>
          <w:sz w:val="32"/>
          <w:szCs w:val="32"/>
        </w:rPr>
        <w:t>Les rencontres sont gratuites et en accès libre dans la limite des places disponibles. Toute la programmation sur leschampslibres.fr</w:t>
      </w:r>
    </w:p>
    <w:p w14:paraId="71749CEE" w14:textId="142CC159" w:rsidR="00347BA6" w:rsidRPr="00707978" w:rsidRDefault="00347BA6" w:rsidP="000E65C9">
      <w:pPr>
        <w:spacing w:line="240" w:lineRule="auto"/>
        <w:rPr>
          <w:rFonts w:ascii="Luciole" w:hAnsi="Luciole" w:cs="Arial"/>
          <w:bCs/>
          <w:sz w:val="32"/>
          <w:szCs w:val="32"/>
        </w:rPr>
      </w:pPr>
    </w:p>
    <w:p w14:paraId="70BE168B" w14:textId="77777777" w:rsidR="00506F81" w:rsidRPr="00707978" w:rsidRDefault="00506F81" w:rsidP="000E65C9">
      <w:pPr>
        <w:spacing w:after="0" w:line="240" w:lineRule="auto"/>
        <w:rPr>
          <w:rFonts w:ascii="Luciole" w:hAnsi="Luciole" w:cs="Arial"/>
          <w:bCs/>
          <w:sz w:val="32"/>
          <w:szCs w:val="32"/>
        </w:rPr>
      </w:pPr>
    </w:p>
    <w:p w14:paraId="08C7C9EA" w14:textId="78F74773" w:rsidR="000E65C9" w:rsidRPr="000E65C9" w:rsidRDefault="00506F81" w:rsidP="000E65C9">
      <w:pPr>
        <w:spacing w:after="0" w:line="240" w:lineRule="auto"/>
        <w:rPr>
          <w:rFonts w:ascii="Luciole" w:hAnsi="Luciole" w:cs="Arial"/>
          <w:bCs/>
          <w:sz w:val="32"/>
          <w:szCs w:val="32"/>
        </w:rPr>
      </w:pPr>
      <w:r w:rsidRPr="00707978">
        <w:rPr>
          <w:rFonts w:ascii="Luciole" w:hAnsi="Luciole" w:cs="Arial"/>
          <w:bCs/>
          <w:sz w:val="32"/>
          <w:szCs w:val="32"/>
        </w:rPr>
        <w:t>Du 2 au 1</w:t>
      </w:r>
      <w:r w:rsidR="000E65C9">
        <w:rPr>
          <w:rFonts w:ascii="Luciole" w:hAnsi="Luciole" w:cs="Arial"/>
          <w:bCs/>
          <w:sz w:val="32"/>
          <w:szCs w:val="32"/>
        </w:rPr>
        <w:t>4</w:t>
      </w:r>
      <w:r w:rsidRPr="00707978">
        <w:rPr>
          <w:rFonts w:ascii="Luciole" w:hAnsi="Luciole" w:cs="Arial"/>
          <w:bCs/>
          <w:sz w:val="32"/>
          <w:szCs w:val="32"/>
        </w:rPr>
        <w:t xml:space="preserve"> octobre</w:t>
      </w:r>
      <w:r w:rsidRPr="00707978">
        <w:rPr>
          <w:rFonts w:ascii="Luciole" w:hAnsi="Luciole" w:cs="Arial"/>
          <w:bCs/>
          <w:sz w:val="32"/>
          <w:szCs w:val="32"/>
        </w:rPr>
        <w:br/>
      </w:r>
      <w:r w:rsidR="000E65C9" w:rsidRPr="000E65C9">
        <w:rPr>
          <w:rFonts w:ascii="Luciole" w:hAnsi="Luciole" w:cs="Arial"/>
          <w:b/>
          <w:sz w:val="32"/>
          <w:szCs w:val="32"/>
        </w:rPr>
        <w:t>Fête de la Science</w:t>
      </w:r>
      <w:r w:rsidR="000E65C9" w:rsidRPr="000E65C9">
        <w:rPr>
          <w:rFonts w:ascii="Calibri" w:hAnsi="Calibri" w:cs="Calibri"/>
          <w:b/>
          <w:sz w:val="32"/>
          <w:szCs w:val="32"/>
        </w:rPr>
        <w:t> </w:t>
      </w:r>
      <w:r w:rsidR="000E65C9" w:rsidRPr="000E65C9">
        <w:rPr>
          <w:rFonts w:ascii="Luciole" w:hAnsi="Luciole" w:cs="Arial"/>
          <w:b/>
          <w:sz w:val="32"/>
          <w:szCs w:val="32"/>
        </w:rPr>
        <w:t>!</w:t>
      </w:r>
    </w:p>
    <w:p w14:paraId="7F42B0D6" w14:textId="44D6CE6A"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À cette occasion, Les Champs Libres et l’Espace des</w:t>
      </w:r>
      <w:r>
        <w:rPr>
          <w:rFonts w:ascii="Luciole" w:hAnsi="Luciole" w:cs="Arial"/>
          <w:bCs/>
          <w:sz w:val="32"/>
          <w:szCs w:val="32"/>
        </w:rPr>
        <w:t xml:space="preserve"> </w:t>
      </w:r>
      <w:r w:rsidRPr="000E65C9">
        <w:rPr>
          <w:rFonts w:ascii="Luciole" w:hAnsi="Luciole" w:cs="Arial"/>
          <w:bCs/>
          <w:sz w:val="32"/>
          <w:szCs w:val="32"/>
        </w:rPr>
        <w:t>sciences explorent les liens entre sciences, goût et</w:t>
      </w:r>
      <w:r>
        <w:rPr>
          <w:rFonts w:ascii="Luciole" w:hAnsi="Luciole" w:cs="Arial"/>
          <w:bCs/>
          <w:sz w:val="32"/>
          <w:szCs w:val="32"/>
        </w:rPr>
        <w:t xml:space="preserve"> </w:t>
      </w:r>
      <w:r w:rsidRPr="000E65C9">
        <w:rPr>
          <w:rFonts w:ascii="Luciole" w:hAnsi="Luciole" w:cs="Arial"/>
          <w:bCs/>
          <w:sz w:val="32"/>
          <w:szCs w:val="32"/>
        </w:rPr>
        <w:t>alimentation afin de mieux comprendre ce qui se joue,</w:t>
      </w:r>
      <w:r>
        <w:rPr>
          <w:rFonts w:ascii="Luciole" w:hAnsi="Luciole" w:cs="Arial"/>
          <w:bCs/>
          <w:sz w:val="32"/>
          <w:szCs w:val="32"/>
        </w:rPr>
        <w:t xml:space="preserve"> </w:t>
      </w:r>
      <w:r w:rsidRPr="000E65C9">
        <w:rPr>
          <w:rFonts w:ascii="Luciole" w:hAnsi="Luciole" w:cs="Arial"/>
          <w:bCs/>
          <w:sz w:val="32"/>
          <w:szCs w:val="32"/>
        </w:rPr>
        <w:t>du champ à l’assiette, en intégrant les connaissances</w:t>
      </w:r>
      <w:r>
        <w:rPr>
          <w:rFonts w:ascii="Luciole" w:hAnsi="Luciole" w:cs="Arial"/>
          <w:bCs/>
          <w:sz w:val="32"/>
          <w:szCs w:val="32"/>
        </w:rPr>
        <w:t xml:space="preserve"> </w:t>
      </w:r>
      <w:r w:rsidRPr="000E65C9">
        <w:rPr>
          <w:rFonts w:ascii="Luciole" w:hAnsi="Luciole" w:cs="Arial"/>
          <w:bCs/>
          <w:sz w:val="32"/>
          <w:szCs w:val="32"/>
        </w:rPr>
        <w:t>scientifiques. Au programme, pour tous les âges : des</w:t>
      </w:r>
      <w:r>
        <w:rPr>
          <w:rFonts w:ascii="Luciole" w:hAnsi="Luciole" w:cs="Arial"/>
          <w:bCs/>
          <w:sz w:val="32"/>
          <w:szCs w:val="32"/>
        </w:rPr>
        <w:t xml:space="preserve"> </w:t>
      </w:r>
      <w:r w:rsidRPr="000E65C9">
        <w:rPr>
          <w:rFonts w:ascii="Luciole" w:hAnsi="Luciole" w:cs="Arial"/>
          <w:bCs/>
          <w:sz w:val="32"/>
          <w:szCs w:val="32"/>
        </w:rPr>
        <w:t>expériences, des projections, des rencontres avec des</w:t>
      </w:r>
      <w:r>
        <w:rPr>
          <w:rFonts w:ascii="Luciole" w:hAnsi="Luciole" w:cs="Arial"/>
          <w:bCs/>
          <w:sz w:val="32"/>
          <w:szCs w:val="32"/>
        </w:rPr>
        <w:t xml:space="preserve"> </w:t>
      </w:r>
      <w:r w:rsidRPr="000E65C9">
        <w:rPr>
          <w:rFonts w:ascii="Luciole" w:hAnsi="Luciole" w:cs="Arial"/>
          <w:bCs/>
          <w:sz w:val="32"/>
          <w:szCs w:val="32"/>
        </w:rPr>
        <w:t>auteurs et des scientifiques.</w:t>
      </w:r>
    </w:p>
    <w:p w14:paraId="210BA0AF" w14:textId="77777777" w:rsidR="00210184" w:rsidRDefault="000E65C9" w:rsidP="000E65C9">
      <w:pPr>
        <w:spacing w:after="0" w:line="240" w:lineRule="auto"/>
        <w:rPr>
          <w:rFonts w:ascii="Luciole" w:hAnsi="Luciole" w:cs="Arial"/>
          <w:bCs/>
          <w:sz w:val="32"/>
          <w:szCs w:val="32"/>
        </w:rPr>
      </w:pPr>
      <w:r w:rsidRPr="000E65C9">
        <w:rPr>
          <w:rFonts w:ascii="Luciole" w:hAnsi="Luciole" w:cs="Arial"/>
          <w:bCs/>
          <w:sz w:val="32"/>
          <w:szCs w:val="32"/>
        </w:rPr>
        <w:t>Le programme complet sur leschampslibres.fr</w:t>
      </w:r>
    </w:p>
    <w:p w14:paraId="2B2AC926" w14:textId="77777777" w:rsidR="00210184" w:rsidRDefault="00210184" w:rsidP="000E65C9">
      <w:pPr>
        <w:spacing w:after="0" w:line="240" w:lineRule="auto"/>
        <w:rPr>
          <w:rFonts w:ascii="Luciole" w:hAnsi="Luciole" w:cs="Arial"/>
          <w:bCs/>
          <w:sz w:val="32"/>
          <w:szCs w:val="32"/>
        </w:rPr>
      </w:pPr>
    </w:p>
    <w:p w14:paraId="5F30D13B" w14:textId="56202B52" w:rsidR="000E65C9" w:rsidRDefault="000E65C9" w:rsidP="000E65C9">
      <w:pPr>
        <w:spacing w:after="0" w:line="240" w:lineRule="auto"/>
        <w:rPr>
          <w:rFonts w:ascii="Luciole" w:hAnsi="Luciole" w:cs="Arial"/>
          <w:bCs/>
          <w:sz w:val="32"/>
          <w:szCs w:val="32"/>
        </w:rPr>
      </w:pPr>
      <w:r>
        <w:rPr>
          <w:rFonts w:ascii="Luciole" w:hAnsi="Luciole" w:cs="Arial"/>
          <w:bCs/>
          <w:sz w:val="32"/>
          <w:szCs w:val="32"/>
        </w:rPr>
        <w:t>Vendredi 2 à 17h30</w:t>
      </w:r>
      <w:r>
        <w:rPr>
          <w:rFonts w:ascii="Luciole" w:hAnsi="Luciole" w:cs="Arial"/>
          <w:bCs/>
          <w:sz w:val="32"/>
          <w:szCs w:val="32"/>
        </w:rPr>
        <w:br/>
      </w:r>
      <w:r w:rsidRPr="000E65C9">
        <w:rPr>
          <w:rFonts w:ascii="Luciole" w:hAnsi="Luciole" w:cs="Arial"/>
          <w:b/>
          <w:sz w:val="32"/>
          <w:szCs w:val="32"/>
        </w:rPr>
        <w:t>Concert de Toni Caillou</w:t>
      </w:r>
    </w:p>
    <w:p w14:paraId="631992D9" w14:textId="7EEE715A"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 xml:space="preserve">Les Vendredis de la bibliothèque - </w:t>
      </w:r>
      <w:proofErr w:type="spellStart"/>
      <w:r w:rsidRPr="000E65C9">
        <w:rPr>
          <w:rFonts w:ascii="Luciole" w:hAnsi="Luciole" w:cs="Arial"/>
          <w:bCs/>
          <w:sz w:val="32"/>
          <w:szCs w:val="32"/>
        </w:rPr>
        <w:t>niv</w:t>
      </w:r>
      <w:proofErr w:type="spellEnd"/>
      <w:r w:rsidRPr="000E65C9">
        <w:rPr>
          <w:rFonts w:ascii="Luciole" w:hAnsi="Luciole" w:cs="Arial"/>
          <w:bCs/>
          <w:sz w:val="32"/>
          <w:szCs w:val="32"/>
        </w:rPr>
        <w:t xml:space="preserve"> 2</w:t>
      </w:r>
      <w:r>
        <w:rPr>
          <w:rFonts w:ascii="Luciole" w:hAnsi="Luciole" w:cs="Arial"/>
          <w:bCs/>
          <w:sz w:val="32"/>
          <w:szCs w:val="32"/>
        </w:rPr>
        <w:t xml:space="preserve"> - </w:t>
      </w:r>
      <w:r w:rsidRPr="000E65C9">
        <w:rPr>
          <w:rFonts w:ascii="Luciole" w:hAnsi="Luciole" w:cs="Arial"/>
          <w:bCs/>
          <w:sz w:val="32"/>
          <w:szCs w:val="32"/>
        </w:rPr>
        <w:t>50 min</w:t>
      </w:r>
    </w:p>
    <w:p w14:paraId="5F3651D7" w14:textId="2D4599C3"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Avec ses instruments de pierre augmentés par la</w:t>
      </w:r>
      <w:r>
        <w:rPr>
          <w:rFonts w:ascii="Luciole" w:hAnsi="Luciole" w:cs="Arial"/>
          <w:bCs/>
          <w:sz w:val="32"/>
          <w:szCs w:val="32"/>
        </w:rPr>
        <w:t xml:space="preserve"> </w:t>
      </w:r>
      <w:r w:rsidRPr="000E65C9">
        <w:rPr>
          <w:rFonts w:ascii="Luciole" w:hAnsi="Luciole" w:cs="Arial"/>
          <w:bCs/>
          <w:sz w:val="32"/>
          <w:szCs w:val="32"/>
        </w:rPr>
        <w:t>technologie, Toni Caillou façonne une performance</w:t>
      </w:r>
      <w:r>
        <w:rPr>
          <w:rFonts w:ascii="Luciole" w:hAnsi="Luciole" w:cs="Arial"/>
          <w:bCs/>
          <w:sz w:val="32"/>
          <w:szCs w:val="32"/>
        </w:rPr>
        <w:t xml:space="preserve"> </w:t>
      </w:r>
      <w:r w:rsidRPr="000E65C9">
        <w:rPr>
          <w:rFonts w:ascii="Luciole" w:hAnsi="Luciole" w:cs="Arial"/>
          <w:bCs/>
          <w:sz w:val="32"/>
          <w:szCs w:val="32"/>
        </w:rPr>
        <w:t>sonore unique à la croisée des traditions instrumentales,</w:t>
      </w:r>
      <w:r>
        <w:rPr>
          <w:rFonts w:ascii="Luciole" w:hAnsi="Luciole" w:cs="Arial"/>
          <w:bCs/>
          <w:sz w:val="32"/>
          <w:szCs w:val="32"/>
        </w:rPr>
        <w:t xml:space="preserve"> </w:t>
      </w:r>
      <w:r w:rsidRPr="000E65C9">
        <w:rPr>
          <w:rFonts w:ascii="Luciole" w:hAnsi="Luciole" w:cs="Arial"/>
          <w:bCs/>
          <w:sz w:val="32"/>
          <w:szCs w:val="32"/>
        </w:rPr>
        <w:lastRenderedPageBreak/>
        <w:t>de la recherche acoustique et des musiques</w:t>
      </w:r>
      <w:r>
        <w:rPr>
          <w:rFonts w:ascii="Luciole" w:hAnsi="Luciole" w:cs="Arial"/>
          <w:bCs/>
          <w:sz w:val="32"/>
          <w:szCs w:val="32"/>
        </w:rPr>
        <w:t xml:space="preserve"> </w:t>
      </w:r>
      <w:r w:rsidRPr="000E65C9">
        <w:rPr>
          <w:rFonts w:ascii="Luciole" w:hAnsi="Luciole" w:cs="Arial"/>
          <w:bCs/>
          <w:sz w:val="32"/>
          <w:szCs w:val="32"/>
        </w:rPr>
        <w:t>expérimentales.</w:t>
      </w:r>
    </w:p>
    <w:p w14:paraId="784823F4" w14:textId="535C69DA"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Musicien et artiste sonore rennais, Toni Caillou crée</w:t>
      </w:r>
      <w:r>
        <w:rPr>
          <w:rFonts w:ascii="Luciole" w:hAnsi="Luciole" w:cs="Arial"/>
          <w:bCs/>
          <w:sz w:val="32"/>
          <w:szCs w:val="32"/>
        </w:rPr>
        <w:t xml:space="preserve"> </w:t>
      </w:r>
      <w:r w:rsidRPr="000E65C9">
        <w:rPr>
          <w:rFonts w:ascii="Luciole" w:hAnsi="Luciole" w:cs="Arial"/>
          <w:bCs/>
          <w:sz w:val="32"/>
          <w:szCs w:val="32"/>
        </w:rPr>
        <w:t xml:space="preserve">ses propres </w:t>
      </w:r>
      <w:proofErr w:type="spellStart"/>
      <w:r w:rsidRPr="000E65C9">
        <w:rPr>
          <w:rFonts w:ascii="Luciole" w:hAnsi="Luciole" w:cs="Arial"/>
          <w:bCs/>
          <w:sz w:val="32"/>
          <w:szCs w:val="32"/>
        </w:rPr>
        <w:t>lithophones</w:t>
      </w:r>
      <w:proofErr w:type="spellEnd"/>
      <w:r w:rsidRPr="000E65C9">
        <w:rPr>
          <w:rFonts w:ascii="Luciole" w:hAnsi="Luciole" w:cs="Arial"/>
          <w:bCs/>
          <w:sz w:val="32"/>
          <w:szCs w:val="32"/>
        </w:rPr>
        <w:t xml:space="preserve"> en schiste et autres roches,</w:t>
      </w:r>
      <w:r>
        <w:rPr>
          <w:rFonts w:ascii="Luciole" w:hAnsi="Luciole" w:cs="Arial"/>
          <w:bCs/>
          <w:sz w:val="32"/>
          <w:szCs w:val="32"/>
        </w:rPr>
        <w:t xml:space="preserve"> </w:t>
      </w:r>
      <w:r w:rsidRPr="000E65C9">
        <w:rPr>
          <w:rFonts w:ascii="Luciole" w:hAnsi="Luciole" w:cs="Arial"/>
          <w:bCs/>
          <w:sz w:val="32"/>
          <w:szCs w:val="32"/>
        </w:rPr>
        <w:t>percussions accordées inspirées du gamelan indonésien.</w:t>
      </w:r>
    </w:p>
    <w:p w14:paraId="3F4F399E" w14:textId="77777777" w:rsid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En partenariat avec le Festival Maintenant.</w:t>
      </w:r>
    </w:p>
    <w:p w14:paraId="7633A979" w14:textId="77777777" w:rsidR="000E65C9" w:rsidRDefault="000E65C9" w:rsidP="00210184">
      <w:pPr>
        <w:spacing w:before="240" w:after="0" w:line="240" w:lineRule="auto"/>
        <w:rPr>
          <w:rFonts w:ascii="Luciole" w:hAnsi="Luciole" w:cs="Arial"/>
          <w:bCs/>
          <w:sz w:val="32"/>
          <w:szCs w:val="32"/>
        </w:rPr>
      </w:pPr>
      <w:r>
        <w:rPr>
          <w:rFonts w:ascii="Luciole" w:hAnsi="Luciole" w:cs="Arial"/>
          <w:bCs/>
          <w:sz w:val="32"/>
          <w:szCs w:val="32"/>
        </w:rPr>
        <w:t>Dimanche 4 à 16h</w:t>
      </w:r>
    </w:p>
    <w:p w14:paraId="42B1E207" w14:textId="0D2C509C" w:rsidR="000E65C9" w:rsidRPr="000E65C9" w:rsidRDefault="000E65C9" w:rsidP="000E65C9">
      <w:pPr>
        <w:spacing w:after="0" w:line="240" w:lineRule="auto"/>
        <w:rPr>
          <w:rFonts w:ascii="Luciole" w:hAnsi="Luciole" w:cs="Arial"/>
          <w:bCs/>
          <w:sz w:val="32"/>
          <w:szCs w:val="32"/>
        </w:rPr>
      </w:pPr>
      <w:r>
        <w:rPr>
          <w:rFonts w:ascii="Luciole" w:hAnsi="Luciole" w:cs="Arial"/>
          <w:b/>
          <w:sz w:val="32"/>
          <w:szCs w:val="32"/>
        </w:rPr>
        <w:t>Le cueilleur de mémoire</w:t>
      </w:r>
      <w:r>
        <w:rPr>
          <w:rFonts w:ascii="Luciole" w:hAnsi="Luciole" w:cs="Arial"/>
          <w:b/>
          <w:sz w:val="32"/>
          <w:szCs w:val="32"/>
        </w:rPr>
        <w:br/>
      </w:r>
      <w:r w:rsidRPr="000E65C9">
        <w:rPr>
          <w:rFonts w:ascii="Luciole" w:hAnsi="Luciole" w:cs="Arial"/>
          <w:bCs/>
          <w:sz w:val="32"/>
          <w:szCs w:val="32"/>
        </w:rPr>
        <w:t>Le doc du Dimanche - Auditorium - 1h45</w:t>
      </w:r>
    </w:p>
    <w:p w14:paraId="3D38F511"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À l’heure de léguer 70 ans d’images personnelles à la</w:t>
      </w:r>
    </w:p>
    <w:p w14:paraId="57B3D0DC" w14:textId="37311AA8"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 xml:space="preserve">Cinémathèque de Bretagne, Gilbert </w:t>
      </w:r>
      <w:proofErr w:type="spellStart"/>
      <w:r w:rsidRPr="000E65C9">
        <w:rPr>
          <w:rFonts w:ascii="Luciole" w:hAnsi="Luciole" w:cs="Arial"/>
          <w:bCs/>
          <w:sz w:val="32"/>
          <w:szCs w:val="32"/>
        </w:rPr>
        <w:t>Nexer</w:t>
      </w:r>
      <w:proofErr w:type="spellEnd"/>
      <w:r w:rsidRPr="000E65C9">
        <w:rPr>
          <w:rFonts w:ascii="Luciole" w:hAnsi="Luciole" w:cs="Arial"/>
          <w:bCs/>
          <w:sz w:val="32"/>
          <w:szCs w:val="32"/>
        </w:rPr>
        <w:t>, cinéaste</w:t>
      </w:r>
      <w:r>
        <w:rPr>
          <w:rFonts w:ascii="Luciole" w:hAnsi="Luciole" w:cs="Arial"/>
          <w:bCs/>
          <w:sz w:val="32"/>
          <w:szCs w:val="32"/>
        </w:rPr>
        <w:t xml:space="preserve"> </w:t>
      </w:r>
      <w:r w:rsidRPr="000E65C9">
        <w:rPr>
          <w:rFonts w:ascii="Luciole" w:hAnsi="Luciole" w:cs="Arial"/>
          <w:bCs/>
          <w:sz w:val="32"/>
          <w:szCs w:val="32"/>
        </w:rPr>
        <w:t>amateur, se souvient de sa vie. Un film en forme de</w:t>
      </w:r>
      <w:r>
        <w:rPr>
          <w:rFonts w:ascii="Luciole" w:hAnsi="Luciole" w:cs="Arial"/>
          <w:bCs/>
          <w:sz w:val="32"/>
          <w:szCs w:val="32"/>
        </w:rPr>
        <w:t xml:space="preserve"> </w:t>
      </w:r>
      <w:r w:rsidRPr="000E65C9">
        <w:rPr>
          <w:rFonts w:ascii="Luciole" w:hAnsi="Luciole" w:cs="Arial"/>
          <w:bCs/>
          <w:sz w:val="32"/>
          <w:szCs w:val="32"/>
        </w:rPr>
        <w:t>voyage dans les différentes strates temporelles d’une</w:t>
      </w:r>
      <w:r>
        <w:rPr>
          <w:rFonts w:ascii="Luciole" w:hAnsi="Luciole" w:cs="Arial"/>
          <w:bCs/>
          <w:sz w:val="32"/>
          <w:szCs w:val="32"/>
        </w:rPr>
        <w:t xml:space="preserve"> </w:t>
      </w:r>
      <w:r w:rsidRPr="000E65C9">
        <w:rPr>
          <w:rFonts w:ascii="Luciole" w:hAnsi="Luciole" w:cs="Arial"/>
          <w:bCs/>
          <w:sz w:val="32"/>
          <w:szCs w:val="32"/>
        </w:rPr>
        <w:t>mémoire humaine et d’un village, celui de Locmaria,</w:t>
      </w:r>
      <w:r>
        <w:rPr>
          <w:rFonts w:ascii="Luciole" w:hAnsi="Luciole" w:cs="Arial"/>
          <w:bCs/>
          <w:sz w:val="32"/>
          <w:szCs w:val="32"/>
        </w:rPr>
        <w:t xml:space="preserve"> </w:t>
      </w:r>
      <w:r w:rsidRPr="000E65C9">
        <w:rPr>
          <w:rFonts w:ascii="Luciole" w:hAnsi="Luciole" w:cs="Arial"/>
          <w:bCs/>
          <w:sz w:val="32"/>
          <w:szCs w:val="32"/>
        </w:rPr>
        <w:t>sur l’île de Groix (Morbihan).</w:t>
      </w:r>
    </w:p>
    <w:p w14:paraId="28605A7F"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Projection suivie d’une rencontre avec le réalisateur</w:t>
      </w:r>
    </w:p>
    <w:p w14:paraId="137C740F"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 xml:space="preserve">Samuel Poisson-Quinton et Gilbert </w:t>
      </w:r>
      <w:proofErr w:type="spellStart"/>
      <w:r w:rsidRPr="000E65C9">
        <w:rPr>
          <w:rFonts w:ascii="Luciole" w:hAnsi="Luciole" w:cs="Arial"/>
          <w:bCs/>
          <w:sz w:val="32"/>
          <w:szCs w:val="32"/>
        </w:rPr>
        <w:t>Nexer</w:t>
      </w:r>
      <w:proofErr w:type="spellEnd"/>
      <w:r w:rsidRPr="000E65C9">
        <w:rPr>
          <w:rFonts w:ascii="Luciole" w:hAnsi="Luciole" w:cs="Arial"/>
          <w:bCs/>
          <w:sz w:val="32"/>
          <w:szCs w:val="32"/>
        </w:rPr>
        <w:t xml:space="preserve"> (Samuel</w:t>
      </w:r>
    </w:p>
    <w:p w14:paraId="287D2696"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Poisson-Quinton, 2025, 62 min, Les 48° Rugissants).</w:t>
      </w:r>
    </w:p>
    <w:p w14:paraId="18D2B27D" w14:textId="77777777" w:rsid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En partenariat avec la Cinémathèque de Bretagne.</w:t>
      </w:r>
    </w:p>
    <w:p w14:paraId="234A4A0D" w14:textId="6DFF6C2B" w:rsidR="000E65C9" w:rsidRPr="000E65C9" w:rsidRDefault="000E65C9" w:rsidP="00210184">
      <w:pPr>
        <w:spacing w:before="240" w:after="0" w:line="240" w:lineRule="auto"/>
        <w:rPr>
          <w:rFonts w:ascii="Luciole" w:hAnsi="Luciole" w:cs="Arial"/>
          <w:bCs/>
          <w:sz w:val="32"/>
          <w:szCs w:val="32"/>
        </w:rPr>
      </w:pPr>
      <w:r w:rsidRPr="000E65C9">
        <w:rPr>
          <w:rFonts w:ascii="Luciole" w:hAnsi="Luciole" w:cs="Arial"/>
          <w:bCs/>
          <w:sz w:val="32"/>
          <w:szCs w:val="32"/>
        </w:rPr>
        <w:t>Mardi</w:t>
      </w:r>
      <w:r>
        <w:rPr>
          <w:rFonts w:ascii="Luciole" w:hAnsi="Luciole" w:cs="Arial"/>
          <w:bCs/>
          <w:sz w:val="32"/>
          <w:szCs w:val="32"/>
        </w:rPr>
        <w:t xml:space="preserve"> 6 à 20h30</w:t>
      </w:r>
    </w:p>
    <w:p w14:paraId="29D52174" w14:textId="77777777" w:rsidR="000E65C9" w:rsidRDefault="000E65C9" w:rsidP="000E65C9">
      <w:pPr>
        <w:spacing w:after="0" w:line="240" w:lineRule="auto"/>
        <w:rPr>
          <w:rFonts w:ascii="Luciole" w:hAnsi="Luciole" w:cs="Arial"/>
          <w:b/>
          <w:sz w:val="32"/>
          <w:szCs w:val="32"/>
        </w:rPr>
      </w:pPr>
      <w:r>
        <w:rPr>
          <w:rFonts w:ascii="Luciole" w:hAnsi="Luciole" w:cs="Arial"/>
          <w:b/>
          <w:sz w:val="32"/>
          <w:szCs w:val="32"/>
        </w:rPr>
        <w:t>Le cerveau à table ou la fabrique du goût</w:t>
      </w:r>
    </w:p>
    <w:p w14:paraId="040B5A48" w14:textId="7E2921F1"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Les Mardis de l’Espace des sciences</w:t>
      </w:r>
      <w:r>
        <w:rPr>
          <w:rFonts w:ascii="Luciole" w:hAnsi="Luciole" w:cs="Arial"/>
          <w:bCs/>
          <w:sz w:val="32"/>
          <w:szCs w:val="32"/>
        </w:rPr>
        <w:t xml:space="preserve"> - </w:t>
      </w:r>
      <w:r w:rsidRPr="000E65C9">
        <w:rPr>
          <w:rFonts w:ascii="Luciole" w:hAnsi="Luciole" w:cs="Arial"/>
          <w:bCs/>
          <w:sz w:val="32"/>
          <w:szCs w:val="32"/>
        </w:rPr>
        <w:t>Auditorium - 2h</w:t>
      </w:r>
    </w:p>
    <w:p w14:paraId="42932059"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On associe souvent le goût aux saveurs en bouche.</w:t>
      </w:r>
    </w:p>
    <w:p w14:paraId="05872F8F" w14:textId="4F78030C"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En réalité, tous nos sens sont impliqués. Notre</w:t>
      </w:r>
      <w:r>
        <w:rPr>
          <w:rFonts w:ascii="Luciole" w:hAnsi="Luciole" w:cs="Arial"/>
          <w:bCs/>
          <w:sz w:val="32"/>
          <w:szCs w:val="32"/>
        </w:rPr>
        <w:t xml:space="preserve"> </w:t>
      </w:r>
      <w:r w:rsidRPr="000E65C9">
        <w:rPr>
          <w:rFonts w:ascii="Luciole" w:hAnsi="Luciole" w:cs="Arial"/>
          <w:bCs/>
          <w:sz w:val="32"/>
          <w:szCs w:val="32"/>
        </w:rPr>
        <w:t>perception du goût est individuelle, liée à nos sens</w:t>
      </w:r>
      <w:r>
        <w:rPr>
          <w:rFonts w:ascii="Luciole" w:hAnsi="Luciole" w:cs="Arial"/>
          <w:bCs/>
          <w:sz w:val="32"/>
          <w:szCs w:val="32"/>
        </w:rPr>
        <w:t xml:space="preserve"> </w:t>
      </w:r>
      <w:r w:rsidRPr="000E65C9">
        <w:rPr>
          <w:rFonts w:ascii="Luciole" w:hAnsi="Luciole" w:cs="Arial"/>
          <w:bCs/>
          <w:sz w:val="32"/>
          <w:szCs w:val="32"/>
        </w:rPr>
        <w:t xml:space="preserve">et </w:t>
      </w:r>
      <w:r w:rsidRPr="000E65C9">
        <w:rPr>
          <w:rFonts w:ascii="Luciole" w:hAnsi="Luciole" w:cs="Arial"/>
          <w:bCs/>
          <w:sz w:val="32"/>
          <w:szCs w:val="32"/>
        </w:rPr>
        <w:lastRenderedPageBreak/>
        <w:t>donc à notre génome. Elle est aussi collective,</w:t>
      </w:r>
      <w:r>
        <w:rPr>
          <w:rFonts w:ascii="Luciole" w:hAnsi="Luciole" w:cs="Arial"/>
          <w:bCs/>
          <w:sz w:val="32"/>
          <w:szCs w:val="32"/>
        </w:rPr>
        <w:t xml:space="preserve"> </w:t>
      </w:r>
      <w:r w:rsidRPr="000E65C9">
        <w:rPr>
          <w:rFonts w:ascii="Luciole" w:hAnsi="Luciole" w:cs="Arial"/>
          <w:bCs/>
          <w:sz w:val="32"/>
          <w:szCs w:val="32"/>
        </w:rPr>
        <w:t>façonnée par la culture et nos expériences : les</w:t>
      </w:r>
      <w:r>
        <w:rPr>
          <w:rFonts w:ascii="Luciole" w:hAnsi="Luciole" w:cs="Arial"/>
          <w:bCs/>
          <w:sz w:val="32"/>
          <w:szCs w:val="32"/>
        </w:rPr>
        <w:t xml:space="preserve"> </w:t>
      </w:r>
      <w:r w:rsidRPr="000E65C9">
        <w:rPr>
          <w:rFonts w:ascii="Luciole" w:hAnsi="Luciole" w:cs="Arial"/>
          <w:bCs/>
          <w:sz w:val="32"/>
          <w:szCs w:val="32"/>
        </w:rPr>
        <w:t>saveurs épicées et le goût du piment en sont un</w:t>
      </w:r>
      <w:r>
        <w:rPr>
          <w:rFonts w:ascii="Luciole" w:hAnsi="Luciole" w:cs="Arial"/>
          <w:bCs/>
          <w:sz w:val="32"/>
          <w:szCs w:val="32"/>
        </w:rPr>
        <w:t xml:space="preserve"> </w:t>
      </w:r>
      <w:r w:rsidRPr="000E65C9">
        <w:rPr>
          <w:rFonts w:ascii="Luciole" w:hAnsi="Luciole" w:cs="Arial"/>
          <w:bCs/>
          <w:sz w:val="32"/>
          <w:szCs w:val="32"/>
        </w:rPr>
        <w:t>bon exemple.</w:t>
      </w:r>
    </w:p>
    <w:p w14:paraId="5893D5CB" w14:textId="12597CDD"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 xml:space="preserve">Avec </w:t>
      </w:r>
      <w:proofErr w:type="spellStart"/>
      <w:r w:rsidRPr="000E65C9">
        <w:rPr>
          <w:rFonts w:ascii="Luciole" w:hAnsi="Luciole" w:cs="Arial"/>
          <w:bCs/>
          <w:sz w:val="32"/>
          <w:szCs w:val="32"/>
        </w:rPr>
        <w:t>Hirac</w:t>
      </w:r>
      <w:proofErr w:type="spellEnd"/>
      <w:r w:rsidRPr="000E65C9">
        <w:rPr>
          <w:rFonts w:ascii="Luciole" w:hAnsi="Luciole" w:cs="Arial"/>
          <w:bCs/>
          <w:sz w:val="32"/>
          <w:szCs w:val="32"/>
        </w:rPr>
        <w:t xml:space="preserve"> </w:t>
      </w:r>
      <w:proofErr w:type="spellStart"/>
      <w:r w:rsidRPr="000E65C9">
        <w:rPr>
          <w:rFonts w:ascii="Luciole" w:hAnsi="Luciole" w:cs="Arial"/>
          <w:bCs/>
          <w:sz w:val="32"/>
          <w:szCs w:val="32"/>
        </w:rPr>
        <w:t>Gurden</w:t>
      </w:r>
      <w:proofErr w:type="spellEnd"/>
      <w:r w:rsidRPr="000E65C9">
        <w:rPr>
          <w:rFonts w:ascii="Luciole" w:hAnsi="Luciole" w:cs="Arial"/>
          <w:bCs/>
          <w:sz w:val="32"/>
          <w:szCs w:val="32"/>
        </w:rPr>
        <w:t>, neuroscientifique et directeur</w:t>
      </w:r>
      <w:r>
        <w:rPr>
          <w:rFonts w:ascii="Luciole" w:hAnsi="Luciole" w:cs="Arial"/>
          <w:bCs/>
          <w:sz w:val="32"/>
          <w:szCs w:val="32"/>
        </w:rPr>
        <w:t xml:space="preserve"> </w:t>
      </w:r>
      <w:r w:rsidRPr="000E65C9">
        <w:rPr>
          <w:rFonts w:ascii="Luciole" w:hAnsi="Luciole" w:cs="Arial"/>
          <w:bCs/>
          <w:sz w:val="32"/>
          <w:szCs w:val="32"/>
        </w:rPr>
        <w:t>de recherche en neurosciences au CNRS, au</w:t>
      </w:r>
      <w:r>
        <w:rPr>
          <w:rFonts w:ascii="Luciole" w:hAnsi="Luciole" w:cs="Arial"/>
          <w:bCs/>
          <w:sz w:val="32"/>
          <w:szCs w:val="32"/>
        </w:rPr>
        <w:t xml:space="preserve"> </w:t>
      </w:r>
      <w:r w:rsidRPr="000E65C9">
        <w:rPr>
          <w:rFonts w:ascii="Luciole" w:hAnsi="Luciole" w:cs="Arial"/>
          <w:bCs/>
          <w:sz w:val="32"/>
          <w:szCs w:val="32"/>
        </w:rPr>
        <w:t>laboratoire de Biologie Fonctionnelle et Adaptative</w:t>
      </w:r>
    </w:p>
    <w:p w14:paraId="3A7DAD08"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(Université Paris Cité).</w:t>
      </w:r>
    </w:p>
    <w:p w14:paraId="0263CF0C"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Rencontre suivie d’une séance de dédicaces de</w:t>
      </w:r>
    </w:p>
    <w:p w14:paraId="51B45145" w14:textId="43F7F8AC" w:rsid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Sentir (Les Arènes, 2024). Dans le cadre de la Fête</w:t>
      </w:r>
      <w:r>
        <w:rPr>
          <w:rFonts w:ascii="Luciole" w:hAnsi="Luciole" w:cs="Arial"/>
          <w:bCs/>
          <w:sz w:val="32"/>
          <w:szCs w:val="32"/>
        </w:rPr>
        <w:t xml:space="preserve"> </w:t>
      </w:r>
      <w:r w:rsidRPr="000E65C9">
        <w:rPr>
          <w:rFonts w:ascii="Luciole" w:hAnsi="Luciole" w:cs="Arial"/>
          <w:bCs/>
          <w:sz w:val="32"/>
          <w:szCs w:val="32"/>
        </w:rPr>
        <w:t>de la science.</w:t>
      </w:r>
    </w:p>
    <w:p w14:paraId="0605462B" w14:textId="77777777" w:rsidR="000E65C9" w:rsidRDefault="000E65C9" w:rsidP="00210184">
      <w:pPr>
        <w:spacing w:before="240" w:after="0" w:line="240" w:lineRule="auto"/>
        <w:rPr>
          <w:rFonts w:ascii="Luciole" w:hAnsi="Luciole" w:cs="Arial"/>
          <w:bCs/>
          <w:sz w:val="32"/>
          <w:szCs w:val="32"/>
        </w:rPr>
      </w:pPr>
      <w:r>
        <w:rPr>
          <w:rFonts w:ascii="Luciole" w:hAnsi="Luciole" w:cs="Arial"/>
          <w:bCs/>
          <w:sz w:val="32"/>
          <w:szCs w:val="32"/>
        </w:rPr>
        <w:t>Mercredi 7 à 12h30</w:t>
      </w:r>
    </w:p>
    <w:p w14:paraId="4BFF239E" w14:textId="77777777" w:rsidR="000E65C9" w:rsidRDefault="000E65C9" w:rsidP="000E65C9">
      <w:pPr>
        <w:spacing w:after="0" w:line="240" w:lineRule="auto"/>
        <w:rPr>
          <w:rFonts w:ascii="Luciole" w:hAnsi="Luciole" w:cs="Arial"/>
          <w:b/>
          <w:sz w:val="32"/>
          <w:szCs w:val="32"/>
        </w:rPr>
      </w:pPr>
      <w:r>
        <w:rPr>
          <w:rFonts w:ascii="Luciole" w:hAnsi="Luciole" w:cs="Arial"/>
          <w:b/>
          <w:sz w:val="32"/>
          <w:szCs w:val="32"/>
        </w:rPr>
        <w:t xml:space="preserve">Concert de Noémi </w:t>
      </w:r>
      <w:proofErr w:type="spellStart"/>
      <w:r>
        <w:rPr>
          <w:rFonts w:ascii="Luciole" w:hAnsi="Luciole" w:cs="Arial"/>
          <w:b/>
          <w:sz w:val="32"/>
          <w:szCs w:val="32"/>
        </w:rPr>
        <w:t>Büchi</w:t>
      </w:r>
      <w:proofErr w:type="spellEnd"/>
    </w:p>
    <w:p w14:paraId="437C0671" w14:textId="77777777"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12h30 - Le live du Mercredi - Auditorium - 1h</w:t>
      </w:r>
    </w:p>
    <w:p w14:paraId="3FC85AB9" w14:textId="324A89DA" w:rsidR="000E65C9" w:rsidRPr="000E65C9" w:rsidRDefault="000E65C9" w:rsidP="000E65C9">
      <w:pPr>
        <w:spacing w:after="0" w:line="240" w:lineRule="auto"/>
        <w:rPr>
          <w:rFonts w:ascii="Luciole" w:hAnsi="Luciole" w:cs="Arial"/>
          <w:bCs/>
          <w:sz w:val="32"/>
          <w:szCs w:val="32"/>
        </w:rPr>
      </w:pPr>
      <w:r w:rsidRPr="000E65C9">
        <w:rPr>
          <w:rFonts w:ascii="Luciole" w:hAnsi="Luciole" w:cs="Arial"/>
          <w:bCs/>
          <w:sz w:val="32"/>
          <w:szCs w:val="32"/>
        </w:rPr>
        <w:t xml:space="preserve">Noémi </w:t>
      </w:r>
      <w:proofErr w:type="spellStart"/>
      <w:r w:rsidRPr="000E65C9">
        <w:rPr>
          <w:rFonts w:ascii="Luciole" w:hAnsi="Luciole" w:cs="Arial"/>
          <w:bCs/>
          <w:sz w:val="32"/>
          <w:szCs w:val="32"/>
        </w:rPr>
        <w:t>Büchi</w:t>
      </w:r>
      <w:proofErr w:type="spellEnd"/>
      <w:r w:rsidRPr="000E65C9">
        <w:rPr>
          <w:rFonts w:ascii="Luciole" w:hAnsi="Luciole" w:cs="Arial"/>
          <w:bCs/>
          <w:sz w:val="32"/>
          <w:szCs w:val="32"/>
        </w:rPr>
        <w:t xml:space="preserve"> est une compositrice sonore franco-suisse</w:t>
      </w:r>
      <w:r>
        <w:rPr>
          <w:rFonts w:ascii="Luciole" w:hAnsi="Luciole" w:cs="Arial"/>
          <w:bCs/>
          <w:sz w:val="32"/>
          <w:szCs w:val="32"/>
        </w:rPr>
        <w:t xml:space="preserve"> </w:t>
      </w:r>
      <w:r w:rsidRPr="000E65C9">
        <w:rPr>
          <w:rFonts w:ascii="Luciole" w:hAnsi="Luciole" w:cs="Arial"/>
          <w:bCs/>
          <w:sz w:val="32"/>
          <w:szCs w:val="32"/>
        </w:rPr>
        <w:t>dont la musique se distingue par un mélange subtil</w:t>
      </w:r>
      <w:r>
        <w:rPr>
          <w:rFonts w:ascii="Luciole" w:hAnsi="Luciole" w:cs="Arial"/>
          <w:bCs/>
          <w:sz w:val="32"/>
          <w:szCs w:val="32"/>
        </w:rPr>
        <w:t xml:space="preserve"> </w:t>
      </w:r>
      <w:r w:rsidRPr="000E65C9">
        <w:rPr>
          <w:rFonts w:ascii="Luciole" w:hAnsi="Luciole" w:cs="Arial"/>
          <w:bCs/>
          <w:sz w:val="32"/>
          <w:szCs w:val="32"/>
        </w:rPr>
        <w:t>de rythmes texturés et de sons électroacoustiques</w:t>
      </w:r>
      <w:r>
        <w:rPr>
          <w:rFonts w:ascii="Luciole" w:hAnsi="Luciole" w:cs="Arial"/>
          <w:bCs/>
          <w:sz w:val="32"/>
          <w:szCs w:val="32"/>
        </w:rPr>
        <w:t xml:space="preserve"> </w:t>
      </w:r>
      <w:r w:rsidRPr="000E65C9">
        <w:rPr>
          <w:rFonts w:ascii="Luciole" w:hAnsi="Luciole" w:cs="Arial"/>
          <w:bCs/>
          <w:sz w:val="32"/>
          <w:szCs w:val="32"/>
        </w:rPr>
        <w:t>et orchestraux. L’artiste explore les contrastes entre</w:t>
      </w:r>
      <w:r>
        <w:rPr>
          <w:rFonts w:ascii="Luciole" w:hAnsi="Luciole" w:cs="Arial"/>
          <w:bCs/>
          <w:sz w:val="32"/>
          <w:szCs w:val="32"/>
        </w:rPr>
        <w:t xml:space="preserve"> </w:t>
      </w:r>
      <w:r w:rsidRPr="000E65C9">
        <w:rPr>
          <w:rFonts w:ascii="Luciole" w:hAnsi="Luciole" w:cs="Arial"/>
          <w:bCs/>
          <w:sz w:val="32"/>
          <w:szCs w:val="32"/>
        </w:rPr>
        <w:t>consonance et dissonance, associe des rythmes</w:t>
      </w:r>
      <w:r>
        <w:rPr>
          <w:rFonts w:ascii="Luciole" w:hAnsi="Luciole" w:cs="Arial"/>
          <w:bCs/>
          <w:sz w:val="32"/>
          <w:szCs w:val="32"/>
        </w:rPr>
        <w:t xml:space="preserve"> </w:t>
      </w:r>
      <w:r w:rsidRPr="000E65C9">
        <w:rPr>
          <w:rFonts w:ascii="Luciole" w:hAnsi="Luciole" w:cs="Arial"/>
          <w:bCs/>
          <w:sz w:val="32"/>
          <w:szCs w:val="32"/>
        </w:rPr>
        <w:t xml:space="preserve">puissants à des sons perturbants. Son </w:t>
      </w:r>
      <w:proofErr w:type="spellStart"/>
      <w:r w:rsidRPr="000E65C9">
        <w:rPr>
          <w:rFonts w:ascii="Luciole" w:hAnsi="Luciole" w:cs="Arial"/>
          <w:bCs/>
          <w:sz w:val="32"/>
          <w:szCs w:val="32"/>
        </w:rPr>
        <w:t>oeuvre</w:t>
      </w:r>
      <w:proofErr w:type="spellEnd"/>
      <w:r w:rsidRPr="000E65C9">
        <w:rPr>
          <w:rFonts w:ascii="Luciole" w:hAnsi="Luciole" w:cs="Arial"/>
          <w:bCs/>
          <w:sz w:val="32"/>
          <w:szCs w:val="32"/>
        </w:rPr>
        <w:t xml:space="preserve"> met en</w:t>
      </w:r>
      <w:r>
        <w:rPr>
          <w:rFonts w:ascii="Luciole" w:hAnsi="Luciole" w:cs="Arial"/>
          <w:bCs/>
          <w:sz w:val="32"/>
          <w:szCs w:val="32"/>
        </w:rPr>
        <w:t xml:space="preserve"> </w:t>
      </w:r>
      <w:r w:rsidRPr="000E65C9">
        <w:rPr>
          <w:rFonts w:ascii="Luciole" w:hAnsi="Luciole" w:cs="Arial"/>
          <w:bCs/>
          <w:sz w:val="32"/>
          <w:szCs w:val="32"/>
        </w:rPr>
        <w:t>lumière les irrégularités pour offrir une exploration</w:t>
      </w:r>
      <w:r>
        <w:rPr>
          <w:rFonts w:ascii="Luciole" w:hAnsi="Luciole" w:cs="Arial"/>
          <w:bCs/>
          <w:sz w:val="32"/>
          <w:szCs w:val="32"/>
        </w:rPr>
        <w:t xml:space="preserve"> </w:t>
      </w:r>
      <w:r w:rsidRPr="000E65C9">
        <w:rPr>
          <w:rFonts w:ascii="Luciole" w:hAnsi="Luciole" w:cs="Arial"/>
          <w:bCs/>
          <w:sz w:val="32"/>
          <w:szCs w:val="32"/>
        </w:rPr>
        <w:t>sensorielle inédite.</w:t>
      </w:r>
    </w:p>
    <w:p w14:paraId="14E537C4" w14:textId="044D3517" w:rsidR="00506F81" w:rsidRPr="00707978" w:rsidRDefault="000E65C9" w:rsidP="000E65C9">
      <w:pPr>
        <w:spacing w:after="0" w:line="240" w:lineRule="auto"/>
        <w:rPr>
          <w:rFonts w:ascii="Luciole" w:hAnsi="Luciole" w:cs="Arial"/>
          <w:bCs/>
          <w:sz w:val="32"/>
          <w:szCs w:val="32"/>
        </w:rPr>
      </w:pPr>
      <w:r w:rsidRPr="000E65C9">
        <w:rPr>
          <w:rFonts w:ascii="Luciole" w:hAnsi="Luciole" w:cs="Arial"/>
          <w:bCs/>
          <w:sz w:val="32"/>
          <w:szCs w:val="32"/>
        </w:rPr>
        <w:t>En partenariat avec le festival Maintenant.</w:t>
      </w:r>
      <w:r w:rsidR="00506F81" w:rsidRPr="00707978">
        <w:rPr>
          <w:rFonts w:ascii="Luciole" w:hAnsi="Luciole" w:cs="Arial"/>
          <w:bCs/>
          <w:sz w:val="32"/>
          <w:szCs w:val="32"/>
        </w:rPr>
        <w:br w:type="page"/>
      </w:r>
    </w:p>
    <w:p w14:paraId="083960FA" w14:textId="144BF826" w:rsidR="000E65C9" w:rsidRPr="004B0275" w:rsidRDefault="000E65C9" w:rsidP="000E65C9">
      <w:pPr>
        <w:spacing w:line="240" w:lineRule="auto"/>
        <w:rPr>
          <w:rFonts w:ascii="Luciole" w:hAnsi="Luciole" w:cs="Arial"/>
          <w:b/>
          <w:sz w:val="32"/>
          <w:szCs w:val="32"/>
        </w:rPr>
      </w:pPr>
      <w:r>
        <w:rPr>
          <w:rFonts w:ascii="Luciole" w:hAnsi="Luciole" w:cs="Arial"/>
          <w:bCs/>
          <w:sz w:val="32"/>
          <w:szCs w:val="32"/>
        </w:rPr>
        <w:lastRenderedPageBreak/>
        <w:t>Mercredi 7 à 18h30</w:t>
      </w:r>
      <w:r>
        <w:rPr>
          <w:rFonts w:ascii="Luciole" w:hAnsi="Luciole" w:cs="Arial"/>
          <w:bCs/>
          <w:sz w:val="32"/>
          <w:szCs w:val="32"/>
        </w:rPr>
        <w:br/>
      </w:r>
      <w:r>
        <w:rPr>
          <w:rFonts w:ascii="Luciole" w:hAnsi="Luciole" w:cs="Arial"/>
          <w:b/>
          <w:sz w:val="32"/>
          <w:szCs w:val="32"/>
        </w:rPr>
        <w:t>La langue, organe central et indispensable</w:t>
      </w:r>
      <w:r w:rsidR="004B0275">
        <w:rPr>
          <w:rFonts w:ascii="Luciole" w:hAnsi="Luciole" w:cs="Arial"/>
          <w:b/>
          <w:sz w:val="32"/>
          <w:szCs w:val="32"/>
        </w:rPr>
        <w:br/>
      </w:r>
      <w:r w:rsidRPr="000E65C9">
        <w:rPr>
          <w:rFonts w:ascii="Luciole" w:hAnsi="Luciole" w:cs="Arial"/>
          <w:bCs/>
          <w:sz w:val="32"/>
          <w:szCs w:val="32"/>
        </w:rPr>
        <w:t>Café de l’Espace des sciences</w:t>
      </w:r>
      <w:r w:rsidR="004B0275">
        <w:rPr>
          <w:rFonts w:ascii="Luciole" w:hAnsi="Luciole" w:cs="Arial"/>
          <w:bCs/>
          <w:sz w:val="32"/>
          <w:szCs w:val="32"/>
        </w:rPr>
        <w:br/>
      </w:r>
      <w:r w:rsidRPr="000E65C9">
        <w:rPr>
          <w:rFonts w:ascii="Luciole" w:hAnsi="Luciole" w:cs="Arial"/>
          <w:bCs/>
          <w:sz w:val="32"/>
          <w:szCs w:val="32"/>
        </w:rPr>
        <w:t>Café des</w:t>
      </w:r>
      <w:r>
        <w:rPr>
          <w:rFonts w:ascii="Luciole" w:hAnsi="Luciole" w:cs="Arial"/>
          <w:bCs/>
          <w:sz w:val="32"/>
          <w:szCs w:val="32"/>
        </w:rPr>
        <w:t xml:space="preserve"> </w:t>
      </w:r>
      <w:r w:rsidRPr="000E65C9">
        <w:rPr>
          <w:rFonts w:ascii="Luciole" w:hAnsi="Luciole" w:cs="Arial"/>
          <w:bCs/>
          <w:sz w:val="32"/>
          <w:szCs w:val="32"/>
        </w:rPr>
        <w:t>Champs Libres - 1h</w:t>
      </w:r>
      <w:r>
        <w:rPr>
          <w:rFonts w:ascii="Luciole" w:hAnsi="Luciole" w:cs="Arial"/>
          <w:bCs/>
          <w:sz w:val="32"/>
          <w:szCs w:val="32"/>
        </w:rPr>
        <w:t xml:space="preserve"> </w:t>
      </w:r>
      <w:r w:rsidR="004B0275">
        <w:rPr>
          <w:rFonts w:ascii="Luciole" w:hAnsi="Luciole" w:cs="Arial"/>
          <w:bCs/>
          <w:sz w:val="32"/>
          <w:szCs w:val="32"/>
        </w:rPr>
        <w:br/>
      </w:r>
      <w:r w:rsidRPr="000E65C9">
        <w:rPr>
          <w:rFonts w:ascii="Luciole" w:hAnsi="Luciole" w:cs="Arial"/>
          <w:bCs/>
          <w:sz w:val="32"/>
          <w:szCs w:val="32"/>
        </w:rPr>
        <w:t>Élocution, déglutition, perception des saveurs… Quel</w:t>
      </w:r>
      <w:r>
        <w:rPr>
          <w:rFonts w:ascii="Luciole" w:hAnsi="Luciole" w:cs="Arial"/>
          <w:bCs/>
          <w:sz w:val="32"/>
          <w:szCs w:val="32"/>
        </w:rPr>
        <w:t xml:space="preserve"> </w:t>
      </w:r>
      <w:r w:rsidRPr="000E65C9">
        <w:rPr>
          <w:rFonts w:ascii="Luciole" w:hAnsi="Luciole" w:cs="Arial"/>
          <w:bCs/>
          <w:sz w:val="32"/>
          <w:szCs w:val="32"/>
        </w:rPr>
        <w:t>rôle joue la langue dans notre quotidien ? Réponse avec</w:t>
      </w:r>
      <w:r>
        <w:rPr>
          <w:rFonts w:ascii="Luciole" w:hAnsi="Luciole" w:cs="Arial"/>
          <w:bCs/>
          <w:sz w:val="32"/>
          <w:szCs w:val="32"/>
        </w:rPr>
        <w:t xml:space="preserve"> </w:t>
      </w:r>
      <w:r w:rsidRPr="000E65C9">
        <w:rPr>
          <w:rFonts w:ascii="Luciole" w:hAnsi="Luciole" w:cs="Arial"/>
          <w:bCs/>
          <w:sz w:val="32"/>
          <w:szCs w:val="32"/>
        </w:rPr>
        <w:t xml:space="preserve">Franck </w:t>
      </w:r>
      <w:proofErr w:type="spellStart"/>
      <w:r w:rsidRPr="000E65C9">
        <w:rPr>
          <w:rFonts w:ascii="Luciole" w:hAnsi="Luciole" w:cs="Arial"/>
          <w:bCs/>
          <w:sz w:val="32"/>
          <w:szCs w:val="32"/>
        </w:rPr>
        <w:t>Jégoux</w:t>
      </w:r>
      <w:proofErr w:type="spellEnd"/>
      <w:r w:rsidRPr="000E65C9">
        <w:rPr>
          <w:rFonts w:ascii="Luciole" w:hAnsi="Luciole" w:cs="Arial"/>
          <w:bCs/>
          <w:sz w:val="32"/>
          <w:szCs w:val="32"/>
        </w:rPr>
        <w:t>, ORL au CHU de Rennes.</w:t>
      </w:r>
      <w:r>
        <w:rPr>
          <w:rFonts w:ascii="Luciole" w:hAnsi="Luciole" w:cs="Arial"/>
          <w:bCs/>
          <w:sz w:val="32"/>
          <w:szCs w:val="32"/>
        </w:rPr>
        <w:t xml:space="preserve"> </w:t>
      </w:r>
      <w:r w:rsidRPr="000E65C9">
        <w:rPr>
          <w:rFonts w:ascii="Luciole" w:hAnsi="Luciole" w:cs="Arial"/>
          <w:bCs/>
          <w:sz w:val="32"/>
          <w:szCs w:val="32"/>
        </w:rPr>
        <w:t>Elle peut se tordre et se tendre, se déployer ou se</w:t>
      </w:r>
      <w:r>
        <w:rPr>
          <w:rFonts w:ascii="Luciole" w:hAnsi="Luciole" w:cs="Arial"/>
          <w:bCs/>
          <w:sz w:val="32"/>
          <w:szCs w:val="32"/>
        </w:rPr>
        <w:t xml:space="preserve"> </w:t>
      </w:r>
      <w:r w:rsidRPr="000E65C9">
        <w:rPr>
          <w:rFonts w:ascii="Luciole" w:hAnsi="Luciole" w:cs="Arial"/>
          <w:bCs/>
          <w:sz w:val="32"/>
          <w:szCs w:val="32"/>
        </w:rPr>
        <w:t>recroqueviller : molle et pourtant étonnamment robuste,</w:t>
      </w:r>
      <w:r>
        <w:rPr>
          <w:rFonts w:ascii="Luciole" w:hAnsi="Luciole" w:cs="Arial"/>
          <w:bCs/>
          <w:sz w:val="32"/>
          <w:szCs w:val="32"/>
        </w:rPr>
        <w:t xml:space="preserve"> </w:t>
      </w:r>
      <w:r w:rsidRPr="000E65C9">
        <w:rPr>
          <w:rFonts w:ascii="Luciole" w:hAnsi="Luciole" w:cs="Arial"/>
          <w:bCs/>
          <w:sz w:val="32"/>
          <w:szCs w:val="32"/>
        </w:rPr>
        <w:t>certains aspects de son fonctionnement sont encore</w:t>
      </w:r>
      <w:r>
        <w:rPr>
          <w:rFonts w:ascii="Luciole" w:hAnsi="Luciole" w:cs="Arial"/>
          <w:bCs/>
          <w:sz w:val="32"/>
          <w:szCs w:val="32"/>
        </w:rPr>
        <w:t xml:space="preserve"> </w:t>
      </w:r>
      <w:r w:rsidRPr="000E65C9">
        <w:rPr>
          <w:rFonts w:ascii="Luciole" w:hAnsi="Luciole" w:cs="Arial"/>
          <w:bCs/>
          <w:sz w:val="32"/>
          <w:szCs w:val="32"/>
        </w:rPr>
        <w:t>relativement méconnus. Comment l’expliquer ?</w:t>
      </w:r>
    </w:p>
    <w:p w14:paraId="3418FB49" w14:textId="77777777" w:rsidR="004B0275" w:rsidRDefault="000E65C9" w:rsidP="000E65C9">
      <w:pPr>
        <w:spacing w:line="240" w:lineRule="auto"/>
        <w:rPr>
          <w:rFonts w:ascii="Luciole" w:hAnsi="Luciole" w:cs="Arial"/>
          <w:bCs/>
          <w:sz w:val="32"/>
          <w:szCs w:val="32"/>
        </w:rPr>
      </w:pPr>
      <w:r w:rsidRPr="000E65C9">
        <w:rPr>
          <w:rFonts w:ascii="Luciole" w:hAnsi="Luciole" w:cs="Arial"/>
          <w:bCs/>
          <w:sz w:val="32"/>
          <w:szCs w:val="32"/>
        </w:rPr>
        <w:t>En lien avec Sciences Ouest n°441 (octobre 2026). Dans</w:t>
      </w:r>
      <w:r>
        <w:rPr>
          <w:rFonts w:ascii="Luciole" w:hAnsi="Luciole" w:cs="Arial"/>
          <w:bCs/>
          <w:sz w:val="32"/>
          <w:szCs w:val="32"/>
        </w:rPr>
        <w:t xml:space="preserve"> </w:t>
      </w:r>
      <w:r w:rsidRPr="000E65C9">
        <w:rPr>
          <w:rFonts w:ascii="Luciole" w:hAnsi="Luciole" w:cs="Arial"/>
          <w:bCs/>
          <w:sz w:val="32"/>
          <w:szCs w:val="32"/>
        </w:rPr>
        <w:t>le cadre de la Fête de la science</w:t>
      </w:r>
      <w:r>
        <w:rPr>
          <w:rFonts w:ascii="Luciole" w:hAnsi="Luciole" w:cs="Arial"/>
          <w:bCs/>
          <w:sz w:val="32"/>
          <w:szCs w:val="32"/>
        </w:rPr>
        <w:t>.</w:t>
      </w:r>
    </w:p>
    <w:p w14:paraId="1BC0F40A" w14:textId="1D19A82F" w:rsidR="00C16744" w:rsidRDefault="000E65C9" w:rsidP="004B0275">
      <w:pPr>
        <w:spacing w:before="240" w:line="240" w:lineRule="auto"/>
        <w:rPr>
          <w:rFonts w:ascii="Luciole" w:hAnsi="Luciole" w:cs="Arial"/>
          <w:bCs/>
          <w:sz w:val="32"/>
          <w:szCs w:val="32"/>
        </w:rPr>
      </w:pPr>
      <w:r>
        <w:rPr>
          <w:rFonts w:ascii="Luciole" w:hAnsi="Luciole" w:cs="Arial"/>
          <w:bCs/>
          <w:sz w:val="32"/>
          <w:szCs w:val="32"/>
        </w:rPr>
        <w:t>Vendredi 9 à 17h30</w:t>
      </w:r>
      <w:r>
        <w:rPr>
          <w:rFonts w:ascii="Luciole" w:hAnsi="Luciole" w:cs="Arial"/>
          <w:bCs/>
          <w:sz w:val="32"/>
          <w:szCs w:val="32"/>
        </w:rPr>
        <w:br/>
      </w:r>
      <w:r>
        <w:rPr>
          <w:rFonts w:ascii="Luciole" w:hAnsi="Luciole" w:cs="Arial"/>
          <w:b/>
          <w:sz w:val="32"/>
          <w:szCs w:val="32"/>
        </w:rPr>
        <w:t>Dis-moi ce que tu manges, je te dirai ce que tu es</w:t>
      </w:r>
      <w:r>
        <w:rPr>
          <w:rFonts w:ascii="Luciole" w:hAnsi="Luciole" w:cs="Arial"/>
          <w:b/>
          <w:sz w:val="32"/>
          <w:szCs w:val="32"/>
        </w:rPr>
        <w:br/>
      </w:r>
      <w:r w:rsidRPr="000E65C9">
        <w:rPr>
          <w:rFonts w:ascii="Luciole" w:hAnsi="Luciole" w:cs="Arial"/>
          <w:bCs/>
          <w:sz w:val="32"/>
          <w:szCs w:val="32"/>
        </w:rPr>
        <w:t xml:space="preserve">Les Vendredis de la bibliothèque - </w:t>
      </w:r>
      <w:proofErr w:type="spellStart"/>
      <w:r w:rsidRPr="000E65C9">
        <w:rPr>
          <w:rFonts w:ascii="Luciole" w:hAnsi="Luciole" w:cs="Arial"/>
          <w:bCs/>
          <w:sz w:val="32"/>
          <w:szCs w:val="32"/>
        </w:rPr>
        <w:t>niv</w:t>
      </w:r>
      <w:proofErr w:type="spellEnd"/>
      <w:r w:rsidRPr="000E65C9">
        <w:rPr>
          <w:rFonts w:ascii="Luciole" w:hAnsi="Luciole" w:cs="Arial"/>
          <w:bCs/>
          <w:sz w:val="32"/>
          <w:szCs w:val="32"/>
        </w:rPr>
        <w:t xml:space="preserve"> 5 - 1h</w:t>
      </w:r>
      <w:r w:rsidR="004B0275">
        <w:rPr>
          <w:rFonts w:ascii="Luciole" w:hAnsi="Luciole" w:cs="Arial"/>
          <w:bCs/>
          <w:sz w:val="32"/>
          <w:szCs w:val="32"/>
        </w:rPr>
        <w:br/>
      </w:r>
      <w:r w:rsidRPr="000E65C9">
        <w:rPr>
          <w:rFonts w:ascii="Luciole" w:hAnsi="Luciole" w:cs="Arial"/>
          <w:bCs/>
          <w:sz w:val="32"/>
          <w:szCs w:val="32"/>
        </w:rPr>
        <w:t>Nos habitudes alimentaires révèlent nos manières</w:t>
      </w:r>
      <w:r>
        <w:rPr>
          <w:rFonts w:ascii="Luciole" w:hAnsi="Luciole" w:cs="Arial"/>
          <w:bCs/>
          <w:sz w:val="32"/>
          <w:szCs w:val="32"/>
        </w:rPr>
        <w:t xml:space="preserve"> </w:t>
      </w:r>
      <w:r w:rsidRPr="000E65C9">
        <w:rPr>
          <w:rFonts w:ascii="Luciole" w:hAnsi="Luciole" w:cs="Arial"/>
          <w:bCs/>
          <w:sz w:val="32"/>
          <w:szCs w:val="32"/>
        </w:rPr>
        <w:t>d’être et nos modes de vie. Journaliste société, Émilie</w:t>
      </w:r>
      <w:r>
        <w:rPr>
          <w:rFonts w:ascii="Luciole" w:hAnsi="Luciole" w:cs="Arial"/>
          <w:bCs/>
          <w:sz w:val="32"/>
          <w:szCs w:val="32"/>
        </w:rPr>
        <w:t xml:space="preserve"> </w:t>
      </w:r>
      <w:proofErr w:type="spellStart"/>
      <w:r w:rsidRPr="000E65C9">
        <w:rPr>
          <w:rFonts w:ascii="Luciole" w:hAnsi="Luciole" w:cs="Arial"/>
          <w:bCs/>
          <w:sz w:val="32"/>
          <w:szCs w:val="32"/>
        </w:rPr>
        <w:t>Laystary</w:t>
      </w:r>
      <w:proofErr w:type="spellEnd"/>
      <w:r w:rsidRPr="000E65C9">
        <w:rPr>
          <w:rFonts w:ascii="Luciole" w:hAnsi="Luciole" w:cs="Arial"/>
          <w:bCs/>
          <w:sz w:val="32"/>
          <w:szCs w:val="32"/>
        </w:rPr>
        <w:t xml:space="preserve"> nous parle de l’acte de manger, à la fois quotidien</w:t>
      </w:r>
      <w:r>
        <w:rPr>
          <w:rFonts w:ascii="Luciole" w:hAnsi="Luciole" w:cs="Arial"/>
          <w:bCs/>
          <w:sz w:val="32"/>
          <w:szCs w:val="32"/>
        </w:rPr>
        <w:t xml:space="preserve"> </w:t>
      </w:r>
      <w:r w:rsidRPr="000E65C9">
        <w:rPr>
          <w:rFonts w:ascii="Luciole" w:hAnsi="Luciole" w:cs="Arial"/>
          <w:bCs/>
          <w:sz w:val="32"/>
          <w:szCs w:val="32"/>
        </w:rPr>
        <w:t>et universel. Car manger est autant un besoin</w:t>
      </w:r>
      <w:r>
        <w:rPr>
          <w:rFonts w:ascii="Luciole" w:hAnsi="Luciole" w:cs="Arial"/>
          <w:bCs/>
          <w:sz w:val="32"/>
          <w:szCs w:val="32"/>
        </w:rPr>
        <w:t xml:space="preserve"> </w:t>
      </w:r>
      <w:r w:rsidRPr="000E65C9">
        <w:rPr>
          <w:rFonts w:ascii="Luciole" w:hAnsi="Luciole" w:cs="Arial"/>
          <w:bCs/>
          <w:sz w:val="32"/>
          <w:szCs w:val="32"/>
        </w:rPr>
        <w:t>physiologique qu’un geste culturel. Passons à table pour</w:t>
      </w:r>
      <w:r>
        <w:rPr>
          <w:rFonts w:ascii="Luciole" w:hAnsi="Luciole" w:cs="Arial"/>
          <w:bCs/>
          <w:sz w:val="32"/>
          <w:szCs w:val="32"/>
        </w:rPr>
        <w:t xml:space="preserve"> </w:t>
      </w:r>
      <w:r w:rsidRPr="000E65C9">
        <w:rPr>
          <w:rFonts w:ascii="Luciole" w:hAnsi="Luciole" w:cs="Arial"/>
          <w:bCs/>
          <w:sz w:val="32"/>
          <w:szCs w:val="32"/>
        </w:rPr>
        <w:t>mieux le comprendre !</w:t>
      </w:r>
      <w:r w:rsidR="004B0275">
        <w:rPr>
          <w:rFonts w:ascii="Luciole" w:hAnsi="Luciole" w:cs="Arial"/>
          <w:bCs/>
          <w:sz w:val="32"/>
          <w:szCs w:val="32"/>
        </w:rPr>
        <w:t xml:space="preserve"> </w:t>
      </w:r>
      <w:r w:rsidRPr="000E65C9">
        <w:rPr>
          <w:rFonts w:ascii="Luciole" w:hAnsi="Luciole" w:cs="Arial"/>
          <w:bCs/>
          <w:sz w:val="32"/>
          <w:szCs w:val="32"/>
        </w:rPr>
        <w:t>En partenariat avec la Médiathèque Théodore Monod de</w:t>
      </w:r>
      <w:r w:rsidR="004B0275">
        <w:rPr>
          <w:rFonts w:ascii="Luciole" w:hAnsi="Luciole" w:cs="Arial"/>
          <w:bCs/>
          <w:sz w:val="32"/>
          <w:szCs w:val="32"/>
        </w:rPr>
        <w:t xml:space="preserve"> </w:t>
      </w:r>
      <w:r w:rsidRPr="000E65C9">
        <w:rPr>
          <w:rFonts w:ascii="Luciole" w:hAnsi="Luciole" w:cs="Arial"/>
          <w:bCs/>
          <w:sz w:val="32"/>
          <w:szCs w:val="32"/>
        </w:rPr>
        <w:t>Betton et suivie d’une séance de dédicaces. Dans le cadre</w:t>
      </w:r>
      <w:r>
        <w:rPr>
          <w:rFonts w:ascii="Luciole" w:hAnsi="Luciole" w:cs="Arial"/>
          <w:bCs/>
          <w:sz w:val="32"/>
          <w:szCs w:val="32"/>
        </w:rPr>
        <w:t xml:space="preserve"> </w:t>
      </w:r>
      <w:r w:rsidRPr="000E65C9">
        <w:rPr>
          <w:rFonts w:ascii="Luciole" w:hAnsi="Luciole" w:cs="Arial"/>
          <w:bCs/>
          <w:sz w:val="32"/>
          <w:szCs w:val="32"/>
        </w:rPr>
        <w:t>de la Fête de la science.</w:t>
      </w:r>
    </w:p>
    <w:p w14:paraId="0EE9E23F" w14:textId="3D190DB0" w:rsidR="00C16744" w:rsidRDefault="00C16744" w:rsidP="00C16744">
      <w:pPr>
        <w:spacing w:line="240" w:lineRule="auto"/>
        <w:rPr>
          <w:rFonts w:ascii="Luciole" w:hAnsi="Luciole" w:cs="Arial"/>
          <w:bCs/>
          <w:sz w:val="32"/>
          <w:szCs w:val="32"/>
        </w:rPr>
      </w:pPr>
      <w:r>
        <w:rPr>
          <w:rFonts w:ascii="Luciole" w:hAnsi="Luciole" w:cs="Arial"/>
          <w:bCs/>
          <w:sz w:val="32"/>
          <w:szCs w:val="32"/>
        </w:rPr>
        <w:lastRenderedPageBreak/>
        <w:t>Samedi 10 à 14h30</w:t>
      </w:r>
      <w:r>
        <w:rPr>
          <w:rFonts w:ascii="Luciole" w:hAnsi="Luciole" w:cs="Arial"/>
          <w:bCs/>
          <w:sz w:val="32"/>
          <w:szCs w:val="32"/>
        </w:rPr>
        <w:br/>
      </w:r>
      <w:r>
        <w:rPr>
          <w:rFonts w:ascii="Luciole" w:hAnsi="Luciole" w:cs="Arial"/>
          <w:b/>
          <w:sz w:val="32"/>
          <w:szCs w:val="32"/>
        </w:rPr>
        <w:t>L’Écomusée</w:t>
      </w:r>
      <w:r>
        <w:rPr>
          <w:rFonts w:ascii="Calibri" w:hAnsi="Calibri" w:cs="Calibri"/>
          <w:b/>
          <w:sz w:val="32"/>
          <w:szCs w:val="32"/>
        </w:rPr>
        <w:t> </w:t>
      </w:r>
      <w:r>
        <w:rPr>
          <w:rFonts w:ascii="Luciole" w:hAnsi="Luciole" w:cs="Arial"/>
          <w:b/>
          <w:sz w:val="32"/>
          <w:szCs w:val="32"/>
        </w:rPr>
        <w:t>: 40 ans de sauvegarde des pommes anciennes</w:t>
      </w:r>
      <w:r>
        <w:rPr>
          <w:rFonts w:ascii="Luciole" w:hAnsi="Luciole" w:cs="Arial"/>
          <w:b/>
          <w:sz w:val="32"/>
          <w:szCs w:val="32"/>
        </w:rPr>
        <w:br/>
      </w:r>
      <w:r w:rsidRPr="00C16744">
        <w:rPr>
          <w:rFonts w:ascii="Luciole" w:hAnsi="Luciole" w:cs="Arial"/>
          <w:bCs/>
          <w:sz w:val="32"/>
          <w:szCs w:val="32"/>
        </w:rPr>
        <w:t>Rencontre - Musée de Bretagne - 1h</w:t>
      </w:r>
      <w:r>
        <w:rPr>
          <w:rFonts w:ascii="Luciole" w:hAnsi="Luciole" w:cs="Arial"/>
          <w:bCs/>
          <w:sz w:val="32"/>
          <w:szCs w:val="32"/>
        </w:rPr>
        <w:t xml:space="preserve"> </w:t>
      </w:r>
      <w:r>
        <w:rPr>
          <w:rFonts w:ascii="Luciole" w:hAnsi="Luciole" w:cs="Arial"/>
          <w:bCs/>
          <w:sz w:val="32"/>
          <w:szCs w:val="32"/>
        </w:rPr>
        <w:br/>
      </w:r>
      <w:r w:rsidRPr="00C16744">
        <w:rPr>
          <w:rFonts w:ascii="Luciole" w:hAnsi="Luciole" w:cs="Arial"/>
          <w:bCs/>
          <w:sz w:val="32"/>
          <w:szCs w:val="32"/>
        </w:rPr>
        <w:t xml:space="preserve">Dès 1987, l’Écomusée de la </w:t>
      </w:r>
      <w:proofErr w:type="spellStart"/>
      <w:r w:rsidRPr="00C16744">
        <w:rPr>
          <w:rFonts w:ascii="Luciole" w:hAnsi="Luciole" w:cs="Arial"/>
          <w:bCs/>
          <w:sz w:val="32"/>
          <w:szCs w:val="32"/>
        </w:rPr>
        <w:t>Bintinais</w:t>
      </w:r>
      <w:proofErr w:type="spellEnd"/>
      <w:r w:rsidRPr="00C16744">
        <w:rPr>
          <w:rFonts w:ascii="Luciole" w:hAnsi="Luciole" w:cs="Arial"/>
          <w:bCs/>
          <w:sz w:val="32"/>
          <w:szCs w:val="32"/>
        </w:rPr>
        <w:t xml:space="preserve"> préserve les</w:t>
      </w:r>
      <w:r>
        <w:rPr>
          <w:rFonts w:ascii="Luciole" w:hAnsi="Luciole" w:cs="Arial"/>
          <w:bCs/>
          <w:sz w:val="32"/>
          <w:szCs w:val="32"/>
        </w:rPr>
        <w:t xml:space="preserve"> </w:t>
      </w:r>
      <w:r w:rsidRPr="00C16744">
        <w:rPr>
          <w:rFonts w:ascii="Luciole" w:hAnsi="Luciole" w:cs="Arial"/>
          <w:bCs/>
          <w:sz w:val="32"/>
          <w:szCs w:val="32"/>
        </w:rPr>
        <w:t>anciennes variétés de pommes du bassin rennais,</w:t>
      </w:r>
      <w:r>
        <w:rPr>
          <w:rFonts w:ascii="Luciole" w:hAnsi="Luciole" w:cs="Arial"/>
          <w:bCs/>
          <w:sz w:val="32"/>
          <w:szCs w:val="32"/>
        </w:rPr>
        <w:t xml:space="preserve"> </w:t>
      </w:r>
      <w:r w:rsidRPr="00C16744">
        <w:rPr>
          <w:rFonts w:ascii="Luciole" w:hAnsi="Luciole" w:cs="Arial"/>
          <w:bCs/>
          <w:sz w:val="32"/>
          <w:szCs w:val="32"/>
        </w:rPr>
        <w:t>menacées de disparition avec l’arrachage des vergers</w:t>
      </w:r>
      <w:r>
        <w:rPr>
          <w:rFonts w:ascii="Luciole" w:hAnsi="Luciole" w:cs="Arial"/>
          <w:bCs/>
          <w:sz w:val="32"/>
          <w:szCs w:val="32"/>
        </w:rPr>
        <w:t xml:space="preserve"> </w:t>
      </w:r>
      <w:r w:rsidRPr="00C16744">
        <w:rPr>
          <w:rFonts w:ascii="Luciole" w:hAnsi="Luciole" w:cs="Arial"/>
          <w:bCs/>
          <w:sz w:val="32"/>
          <w:szCs w:val="32"/>
        </w:rPr>
        <w:t>traditionnels. Ce travail a permis de sauvegarder plus</w:t>
      </w:r>
      <w:r>
        <w:rPr>
          <w:rFonts w:ascii="Luciole" w:hAnsi="Luciole" w:cs="Arial"/>
          <w:bCs/>
          <w:sz w:val="32"/>
          <w:szCs w:val="32"/>
        </w:rPr>
        <w:t xml:space="preserve"> </w:t>
      </w:r>
      <w:r w:rsidRPr="00C16744">
        <w:rPr>
          <w:rFonts w:ascii="Luciole" w:hAnsi="Luciole" w:cs="Arial"/>
          <w:bCs/>
          <w:sz w:val="32"/>
          <w:szCs w:val="32"/>
        </w:rPr>
        <w:t>de 120 variétés locales et de transmettre un patrimoine</w:t>
      </w:r>
      <w:r>
        <w:rPr>
          <w:rFonts w:ascii="Luciole" w:hAnsi="Luciole" w:cs="Arial"/>
          <w:bCs/>
          <w:sz w:val="32"/>
          <w:szCs w:val="32"/>
        </w:rPr>
        <w:t xml:space="preserve"> </w:t>
      </w:r>
      <w:r w:rsidRPr="00C16744">
        <w:rPr>
          <w:rFonts w:ascii="Luciole" w:hAnsi="Luciole" w:cs="Arial"/>
          <w:bCs/>
          <w:sz w:val="32"/>
          <w:szCs w:val="32"/>
        </w:rPr>
        <w:t xml:space="preserve">fruitier unique. </w:t>
      </w:r>
      <w:proofErr w:type="spellStart"/>
      <w:r w:rsidRPr="00C16744">
        <w:rPr>
          <w:rFonts w:ascii="Luciole" w:hAnsi="Luciole" w:cs="Arial"/>
          <w:bCs/>
          <w:sz w:val="32"/>
          <w:szCs w:val="32"/>
        </w:rPr>
        <w:t>Bèrtran</w:t>
      </w:r>
      <w:proofErr w:type="spellEnd"/>
      <w:r w:rsidRPr="00C16744">
        <w:rPr>
          <w:rFonts w:ascii="Luciole" w:hAnsi="Luciole" w:cs="Arial"/>
          <w:bCs/>
          <w:sz w:val="32"/>
          <w:szCs w:val="32"/>
        </w:rPr>
        <w:t xml:space="preserve"> </w:t>
      </w:r>
      <w:proofErr w:type="spellStart"/>
      <w:r w:rsidRPr="00C16744">
        <w:rPr>
          <w:rFonts w:ascii="Luciole" w:hAnsi="Luciole" w:cs="Arial"/>
          <w:bCs/>
          <w:sz w:val="32"/>
          <w:szCs w:val="32"/>
        </w:rPr>
        <w:t>Obrée</w:t>
      </w:r>
      <w:proofErr w:type="spellEnd"/>
      <w:r w:rsidRPr="00C16744">
        <w:rPr>
          <w:rFonts w:ascii="Luciole" w:hAnsi="Luciole" w:cs="Arial"/>
          <w:bCs/>
          <w:sz w:val="32"/>
          <w:szCs w:val="32"/>
        </w:rPr>
        <w:t>, qui a participé à cette</w:t>
      </w:r>
      <w:r>
        <w:rPr>
          <w:rFonts w:ascii="Luciole" w:hAnsi="Luciole" w:cs="Arial"/>
          <w:bCs/>
          <w:sz w:val="32"/>
          <w:szCs w:val="32"/>
        </w:rPr>
        <w:t xml:space="preserve"> </w:t>
      </w:r>
      <w:r w:rsidRPr="00C16744">
        <w:rPr>
          <w:rFonts w:ascii="Luciole" w:hAnsi="Luciole" w:cs="Arial"/>
          <w:bCs/>
          <w:sz w:val="32"/>
          <w:szCs w:val="32"/>
        </w:rPr>
        <w:t>aventure dès le début, revient sur cette histoire : la</w:t>
      </w:r>
      <w:r>
        <w:rPr>
          <w:rFonts w:ascii="Luciole" w:hAnsi="Luciole" w:cs="Arial"/>
          <w:bCs/>
          <w:sz w:val="32"/>
          <w:szCs w:val="32"/>
        </w:rPr>
        <w:t xml:space="preserve"> </w:t>
      </w:r>
      <w:r w:rsidRPr="00C16744">
        <w:rPr>
          <w:rFonts w:ascii="Luciole" w:hAnsi="Luciole" w:cs="Arial"/>
          <w:bCs/>
          <w:sz w:val="32"/>
          <w:szCs w:val="32"/>
        </w:rPr>
        <w:t>rencontre avec les habitants, les recherches menées</w:t>
      </w:r>
      <w:r>
        <w:rPr>
          <w:rFonts w:ascii="Luciole" w:hAnsi="Luciole" w:cs="Arial"/>
          <w:bCs/>
          <w:sz w:val="32"/>
          <w:szCs w:val="32"/>
        </w:rPr>
        <w:t xml:space="preserve"> </w:t>
      </w:r>
      <w:r w:rsidRPr="00C16744">
        <w:rPr>
          <w:rFonts w:ascii="Luciole" w:hAnsi="Luciole" w:cs="Arial"/>
          <w:bCs/>
          <w:sz w:val="32"/>
          <w:szCs w:val="32"/>
        </w:rPr>
        <w:t>sur le terrain, les enjeux de préservation...</w:t>
      </w:r>
      <w:r w:rsidR="004B0275">
        <w:rPr>
          <w:rFonts w:ascii="Luciole" w:hAnsi="Luciole" w:cs="Arial"/>
          <w:bCs/>
          <w:sz w:val="32"/>
          <w:szCs w:val="32"/>
        </w:rPr>
        <w:br/>
      </w:r>
      <w:r w:rsidRPr="00C16744">
        <w:rPr>
          <w:rFonts w:ascii="Luciole" w:hAnsi="Luciole" w:cs="Arial"/>
          <w:bCs/>
          <w:sz w:val="32"/>
          <w:szCs w:val="32"/>
        </w:rPr>
        <w:t>En partenariat avec l’Écomusée</w:t>
      </w:r>
      <w:r>
        <w:rPr>
          <w:rFonts w:ascii="Luciole" w:hAnsi="Luciole" w:cs="Arial"/>
          <w:bCs/>
          <w:sz w:val="32"/>
          <w:szCs w:val="32"/>
        </w:rPr>
        <w:t xml:space="preserve"> </w:t>
      </w:r>
      <w:r w:rsidRPr="00C16744">
        <w:rPr>
          <w:rFonts w:ascii="Luciole" w:hAnsi="Luciole" w:cs="Arial"/>
          <w:bCs/>
          <w:sz w:val="32"/>
          <w:szCs w:val="32"/>
        </w:rPr>
        <w:t xml:space="preserve">de la </w:t>
      </w:r>
      <w:proofErr w:type="spellStart"/>
      <w:r w:rsidRPr="00C16744">
        <w:rPr>
          <w:rFonts w:ascii="Luciole" w:hAnsi="Luciole" w:cs="Arial"/>
          <w:bCs/>
          <w:sz w:val="32"/>
          <w:szCs w:val="32"/>
        </w:rPr>
        <w:t>Bintinais</w:t>
      </w:r>
      <w:proofErr w:type="spellEnd"/>
      <w:r w:rsidRPr="00C16744">
        <w:rPr>
          <w:rFonts w:ascii="Luciole" w:hAnsi="Luciole" w:cs="Arial"/>
          <w:bCs/>
          <w:sz w:val="32"/>
          <w:szCs w:val="32"/>
        </w:rPr>
        <w:t>. Dans le</w:t>
      </w:r>
      <w:r w:rsidR="004B0275">
        <w:rPr>
          <w:rFonts w:ascii="Luciole" w:hAnsi="Luciole" w:cs="Arial"/>
          <w:bCs/>
          <w:sz w:val="32"/>
          <w:szCs w:val="32"/>
        </w:rPr>
        <w:t xml:space="preserve"> </w:t>
      </w:r>
      <w:r w:rsidRPr="00C16744">
        <w:rPr>
          <w:rFonts w:ascii="Luciole" w:hAnsi="Luciole" w:cs="Arial"/>
          <w:bCs/>
          <w:sz w:val="32"/>
          <w:szCs w:val="32"/>
        </w:rPr>
        <w:t>cadre de la Fête de la science.</w:t>
      </w:r>
    </w:p>
    <w:p w14:paraId="5DC924D5" w14:textId="052EF22E" w:rsidR="00C16744" w:rsidRDefault="00C16744" w:rsidP="00C16744">
      <w:pPr>
        <w:spacing w:line="240" w:lineRule="auto"/>
        <w:rPr>
          <w:rFonts w:ascii="Luciole" w:hAnsi="Luciole" w:cs="Arial"/>
          <w:bCs/>
          <w:sz w:val="32"/>
          <w:szCs w:val="32"/>
        </w:rPr>
      </w:pPr>
      <w:r>
        <w:rPr>
          <w:rFonts w:ascii="Luciole" w:hAnsi="Luciole" w:cs="Arial"/>
          <w:bCs/>
          <w:sz w:val="32"/>
          <w:szCs w:val="32"/>
        </w:rPr>
        <w:t>Samedi 10 à 15h</w:t>
      </w:r>
      <w:r>
        <w:rPr>
          <w:rFonts w:ascii="Luciole" w:hAnsi="Luciole" w:cs="Arial"/>
          <w:bCs/>
          <w:sz w:val="32"/>
          <w:szCs w:val="32"/>
        </w:rPr>
        <w:br/>
      </w:r>
      <w:r>
        <w:rPr>
          <w:rFonts w:ascii="Luciole" w:hAnsi="Luciole" w:cs="Arial"/>
          <w:b/>
          <w:sz w:val="32"/>
          <w:szCs w:val="32"/>
        </w:rPr>
        <w:t>Pourquoi le climat de la Terre change-t-il</w:t>
      </w:r>
      <w:r>
        <w:rPr>
          <w:rFonts w:ascii="Calibri" w:hAnsi="Calibri" w:cs="Calibri"/>
          <w:b/>
          <w:sz w:val="32"/>
          <w:szCs w:val="32"/>
        </w:rPr>
        <w:t> </w:t>
      </w:r>
      <w:r>
        <w:rPr>
          <w:rFonts w:ascii="Luciole" w:hAnsi="Luciole" w:cs="Arial"/>
          <w:b/>
          <w:sz w:val="32"/>
          <w:szCs w:val="32"/>
        </w:rPr>
        <w:t>?</w:t>
      </w:r>
      <w:r>
        <w:rPr>
          <w:rFonts w:ascii="Luciole" w:hAnsi="Luciole" w:cs="Arial"/>
          <w:b/>
          <w:sz w:val="32"/>
          <w:szCs w:val="32"/>
        </w:rPr>
        <w:br/>
      </w:r>
      <w:r w:rsidRPr="00C16744">
        <w:rPr>
          <w:rFonts w:ascii="Luciole" w:hAnsi="Luciole" w:cs="Arial"/>
          <w:bCs/>
          <w:sz w:val="32"/>
          <w:szCs w:val="32"/>
        </w:rPr>
        <w:t>Les Chouettes conférences - Auditorium - 1h</w:t>
      </w:r>
      <w:r>
        <w:rPr>
          <w:rFonts w:ascii="Luciole" w:hAnsi="Luciole" w:cs="Arial"/>
          <w:bCs/>
          <w:sz w:val="32"/>
          <w:szCs w:val="32"/>
        </w:rPr>
        <w:br/>
      </w:r>
      <w:r w:rsidRPr="00C16744">
        <w:rPr>
          <w:rFonts w:ascii="Luciole" w:hAnsi="Luciole" w:cs="Arial"/>
          <w:bCs/>
          <w:sz w:val="32"/>
          <w:szCs w:val="32"/>
        </w:rPr>
        <w:t>À partir de 7 ans</w:t>
      </w:r>
      <w:r>
        <w:rPr>
          <w:rFonts w:ascii="Luciole" w:hAnsi="Luciole" w:cs="Arial"/>
          <w:bCs/>
          <w:sz w:val="32"/>
          <w:szCs w:val="32"/>
        </w:rPr>
        <w:br/>
      </w:r>
      <w:r w:rsidRPr="00C16744">
        <w:rPr>
          <w:rFonts w:ascii="Luciole" w:hAnsi="Luciole" w:cs="Arial"/>
          <w:bCs/>
          <w:sz w:val="32"/>
          <w:szCs w:val="32"/>
        </w:rPr>
        <w:t>Le climat, contrairement à la météo, c’est le temps</w:t>
      </w:r>
      <w:r>
        <w:rPr>
          <w:rFonts w:ascii="Luciole" w:hAnsi="Luciole" w:cs="Arial"/>
          <w:bCs/>
          <w:sz w:val="32"/>
          <w:szCs w:val="32"/>
        </w:rPr>
        <w:t xml:space="preserve"> </w:t>
      </w:r>
      <w:r w:rsidRPr="00C16744">
        <w:rPr>
          <w:rFonts w:ascii="Luciole" w:hAnsi="Luciole" w:cs="Arial"/>
          <w:bCs/>
          <w:sz w:val="32"/>
          <w:szCs w:val="32"/>
        </w:rPr>
        <w:t>qu’il fait sur un temps long. Quel est le rôle du soleil,</w:t>
      </w:r>
      <w:r>
        <w:rPr>
          <w:rFonts w:ascii="Luciole" w:hAnsi="Luciole" w:cs="Arial"/>
          <w:bCs/>
          <w:sz w:val="32"/>
          <w:szCs w:val="32"/>
        </w:rPr>
        <w:t xml:space="preserve"> </w:t>
      </w:r>
      <w:r w:rsidRPr="00C16744">
        <w:rPr>
          <w:rFonts w:ascii="Luciole" w:hAnsi="Luciole" w:cs="Arial"/>
          <w:bCs/>
          <w:sz w:val="32"/>
          <w:szCs w:val="32"/>
        </w:rPr>
        <w:t>de l’atmosphère, des océans ou des glaciers sur les</w:t>
      </w:r>
      <w:r>
        <w:rPr>
          <w:rFonts w:ascii="Luciole" w:hAnsi="Luciole" w:cs="Arial"/>
          <w:bCs/>
          <w:sz w:val="32"/>
          <w:szCs w:val="32"/>
        </w:rPr>
        <w:t xml:space="preserve"> </w:t>
      </w:r>
      <w:r w:rsidRPr="00C16744">
        <w:rPr>
          <w:rFonts w:ascii="Luciole" w:hAnsi="Luciole" w:cs="Arial"/>
          <w:bCs/>
          <w:sz w:val="32"/>
          <w:szCs w:val="32"/>
        </w:rPr>
        <w:t>températures, les vents ou les pluies ? Pourquoi dit-on</w:t>
      </w:r>
      <w:r>
        <w:rPr>
          <w:rFonts w:ascii="Luciole" w:hAnsi="Luciole" w:cs="Arial"/>
          <w:bCs/>
          <w:sz w:val="32"/>
          <w:szCs w:val="32"/>
        </w:rPr>
        <w:t xml:space="preserve"> </w:t>
      </w:r>
      <w:r w:rsidRPr="00C16744">
        <w:rPr>
          <w:rFonts w:ascii="Luciole" w:hAnsi="Luciole" w:cs="Arial"/>
          <w:bCs/>
          <w:sz w:val="32"/>
          <w:szCs w:val="32"/>
        </w:rPr>
        <w:t>que la Terre se réchauffe et quel est le rôle des activités</w:t>
      </w:r>
      <w:r>
        <w:rPr>
          <w:rFonts w:ascii="Luciole" w:hAnsi="Luciole" w:cs="Arial"/>
          <w:bCs/>
          <w:sz w:val="32"/>
          <w:szCs w:val="32"/>
        </w:rPr>
        <w:t xml:space="preserve"> </w:t>
      </w:r>
      <w:r w:rsidRPr="00C16744">
        <w:rPr>
          <w:rFonts w:ascii="Luciole" w:hAnsi="Luciole" w:cs="Arial"/>
          <w:bCs/>
          <w:sz w:val="32"/>
          <w:szCs w:val="32"/>
        </w:rPr>
        <w:t>humaines dans ce processus ? Faut-il lutter contre le</w:t>
      </w:r>
      <w:r>
        <w:rPr>
          <w:rFonts w:ascii="Luciole" w:hAnsi="Luciole" w:cs="Arial"/>
          <w:bCs/>
          <w:sz w:val="32"/>
          <w:szCs w:val="32"/>
        </w:rPr>
        <w:t xml:space="preserve"> </w:t>
      </w:r>
      <w:r w:rsidRPr="00C16744">
        <w:rPr>
          <w:rFonts w:ascii="Luciole" w:hAnsi="Luciole" w:cs="Arial"/>
          <w:bCs/>
          <w:sz w:val="32"/>
          <w:szCs w:val="32"/>
        </w:rPr>
        <w:t>réchauffement ou bien s’adapter, ou bien faut-il faire les</w:t>
      </w:r>
      <w:r>
        <w:rPr>
          <w:rFonts w:ascii="Luciole" w:hAnsi="Luciole" w:cs="Arial"/>
          <w:bCs/>
          <w:sz w:val="32"/>
          <w:szCs w:val="32"/>
        </w:rPr>
        <w:t xml:space="preserve"> </w:t>
      </w:r>
      <w:r w:rsidRPr="00C16744">
        <w:rPr>
          <w:rFonts w:ascii="Luciole" w:hAnsi="Luciole" w:cs="Arial"/>
          <w:bCs/>
          <w:sz w:val="32"/>
          <w:szCs w:val="32"/>
        </w:rPr>
        <w:lastRenderedPageBreak/>
        <w:t xml:space="preserve">deux ? Daphné </w:t>
      </w:r>
      <w:proofErr w:type="spellStart"/>
      <w:r w:rsidRPr="00C16744">
        <w:rPr>
          <w:rFonts w:ascii="Luciole" w:hAnsi="Luciole" w:cs="Arial"/>
          <w:bCs/>
          <w:sz w:val="32"/>
          <w:szCs w:val="32"/>
        </w:rPr>
        <w:t>Buiron</w:t>
      </w:r>
      <w:proofErr w:type="spellEnd"/>
      <w:r w:rsidRPr="00C16744">
        <w:rPr>
          <w:rFonts w:ascii="Luciole" w:hAnsi="Luciole" w:cs="Arial"/>
          <w:bCs/>
          <w:sz w:val="32"/>
          <w:szCs w:val="32"/>
        </w:rPr>
        <w:t>, glaciologue, nous explique le</w:t>
      </w:r>
      <w:r>
        <w:rPr>
          <w:rFonts w:ascii="Luciole" w:hAnsi="Luciole" w:cs="Arial"/>
          <w:bCs/>
          <w:sz w:val="32"/>
          <w:szCs w:val="32"/>
        </w:rPr>
        <w:t xml:space="preserve"> </w:t>
      </w:r>
      <w:r w:rsidRPr="00C16744">
        <w:rPr>
          <w:rFonts w:ascii="Luciole" w:hAnsi="Luciole" w:cs="Arial"/>
          <w:bCs/>
          <w:sz w:val="32"/>
          <w:szCs w:val="32"/>
        </w:rPr>
        <w:t>fonctionnement du climat et donne des clés pour agir.</w:t>
      </w:r>
      <w:r>
        <w:rPr>
          <w:rFonts w:ascii="Luciole" w:hAnsi="Luciole" w:cs="Arial"/>
          <w:bCs/>
          <w:sz w:val="32"/>
          <w:szCs w:val="32"/>
        </w:rPr>
        <w:t xml:space="preserve"> </w:t>
      </w:r>
      <w:r w:rsidRPr="00C16744">
        <w:rPr>
          <w:rFonts w:ascii="Luciole" w:hAnsi="Luciole" w:cs="Arial"/>
          <w:bCs/>
          <w:sz w:val="32"/>
          <w:szCs w:val="32"/>
        </w:rPr>
        <w:t>Rencontre animée par Jessie Magana, autrice jeunesse et</w:t>
      </w:r>
      <w:r>
        <w:rPr>
          <w:rFonts w:ascii="Luciole" w:hAnsi="Luciole" w:cs="Arial"/>
          <w:bCs/>
          <w:sz w:val="32"/>
          <w:szCs w:val="32"/>
        </w:rPr>
        <w:t xml:space="preserve"> </w:t>
      </w:r>
      <w:r w:rsidRPr="00C16744">
        <w:rPr>
          <w:rFonts w:ascii="Luciole" w:hAnsi="Luciole" w:cs="Arial"/>
          <w:bCs/>
          <w:sz w:val="32"/>
          <w:szCs w:val="32"/>
        </w:rPr>
        <w:t>interprétée en LSF (langue des signes française).</w:t>
      </w:r>
      <w:r>
        <w:rPr>
          <w:rFonts w:ascii="Luciole" w:hAnsi="Luciole" w:cs="Arial"/>
          <w:bCs/>
          <w:sz w:val="32"/>
          <w:szCs w:val="32"/>
        </w:rPr>
        <w:t xml:space="preserve"> L’auditorium est équipé d’une boucle magnétique.</w:t>
      </w:r>
      <w:r>
        <w:rPr>
          <w:rFonts w:ascii="Luciole" w:hAnsi="Luciole" w:cs="Arial"/>
          <w:bCs/>
          <w:sz w:val="32"/>
          <w:szCs w:val="32"/>
        </w:rPr>
        <w:br/>
      </w:r>
      <w:r w:rsidRPr="00C16744">
        <w:rPr>
          <w:rFonts w:ascii="Luciole" w:hAnsi="Luciole" w:cs="Arial"/>
          <w:bCs/>
          <w:sz w:val="32"/>
          <w:szCs w:val="32"/>
        </w:rPr>
        <w:t>Dans le cadre de la Fête de la science.</w:t>
      </w:r>
    </w:p>
    <w:p w14:paraId="3CF45814" w14:textId="750D8EFF" w:rsidR="00F85C9A" w:rsidRDefault="00C16744" w:rsidP="00C16744">
      <w:pPr>
        <w:spacing w:line="240" w:lineRule="auto"/>
        <w:rPr>
          <w:rFonts w:ascii="Luciole" w:hAnsi="Luciole" w:cs="Arial"/>
          <w:bCs/>
          <w:sz w:val="32"/>
          <w:szCs w:val="32"/>
        </w:rPr>
      </w:pPr>
      <w:r>
        <w:rPr>
          <w:rFonts w:ascii="Luciole" w:hAnsi="Luciole" w:cs="Arial"/>
          <w:bCs/>
          <w:sz w:val="32"/>
          <w:szCs w:val="32"/>
        </w:rPr>
        <w:t>Samedi 10 à 16h30</w:t>
      </w:r>
      <w:r>
        <w:rPr>
          <w:rFonts w:ascii="Luciole" w:hAnsi="Luciole" w:cs="Arial"/>
          <w:bCs/>
          <w:sz w:val="32"/>
          <w:szCs w:val="32"/>
        </w:rPr>
        <w:br/>
      </w:r>
      <w:r>
        <w:rPr>
          <w:rFonts w:ascii="Luciole" w:hAnsi="Luciole" w:cs="Arial"/>
          <w:b/>
          <w:sz w:val="32"/>
          <w:szCs w:val="32"/>
        </w:rPr>
        <w:t>Et vous, vous êtes plutôt crêpes ou galettes</w:t>
      </w:r>
      <w:r>
        <w:rPr>
          <w:rFonts w:ascii="Calibri" w:hAnsi="Calibri" w:cs="Calibri"/>
          <w:b/>
          <w:sz w:val="32"/>
          <w:szCs w:val="32"/>
        </w:rPr>
        <w:t> </w:t>
      </w:r>
      <w:r>
        <w:rPr>
          <w:rFonts w:ascii="Luciole" w:hAnsi="Luciole" w:cs="Arial"/>
          <w:b/>
          <w:sz w:val="32"/>
          <w:szCs w:val="32"/>
        </w:rPr>
        <w:t>?</w:t>
      </w:r>
      <w:r>
        <w:rPr>
          <w:rFonts w:ascii="Luciole" w:hAnsi="Luciole" w:cs="Arial"/>
          <w:b/>
          <w:sz w:val="32"/>
          <w:szCs w:val="32"/>
        </w:rPr>
        <w:br/>
      </w:r>
      <w:r w:rsidRPr="00C16744">
        <w:rPr>
          <w:rFonts w:ascii="Luciole" w:hAnsi="Luciole" w:cs="Arial"/>
          <w:bCs/>
          <w:sz w:val="32"/>
          <w:szCs w:val="32"/>
        </w:rPr>
        <w:t xml:space="preserve">Rencontre - Bibliothèque - </w:t>
      </w:r>
      <w:proofErr w:type="spellStart"/>
      <w:r w:rsidRPr="00C16744">
        <w:rPr>
          <w:rFonts w:ascii="Luciole" w:hAnsi="Luciole" w:cs="Arial"/>
          <w:bCs/>
          <w:sz w:val="32"/>
          <w:szCs w:val="32"/>
        </w:rPr>
        <w:t>niv</w:t>
      </w:r>
      <w:proofErr w:type="spellEnd"/>
      <w:r w:rsidRPr="00C16744">
        <w:rPr>
          <w:rFonts w:ascii="Luciole" w:hAnsi="Luciole" w:cs="Arial"/>
          <w:bCs/>
          <w:sz w:val="32"/>
          <w:szCs w:val="32"/>
        </w:rPr>
        <w:t xml:space="preserve"> 5 - 1h30</w:t>
      </w:r>
      <w:r>
        <w:rPr>
          <w:rFonts w:ascii="Luciole" w:hAnsi="Luciole" w:cs="Arial"/>
          <w:bCs/>
          <w:sz w:val="32"/>
          <w:szCs w:val="32"/>
        </w:rPr>
        <w:br/>
      </w:r>
      <w:r w:rsidRPr="00C16744">
        <w:rPr>
          <w:rFonts w:ascii="Luciole" w:hAnsi="Luciole" w:cs="Arial"/>
          <w:bCs/>
          <w:sz w:val="32"/>
          <w:szCs w:val="32"/>
        </w:rPr>
        <w:t>Introduit dans l’ouest de la France au 15e siècle,</w:t>
      </w:r>
      <w:r>
        <w:rPr>
          <w:rFonts w:ascii="Luciole" w:hAnsi="Luciole" w:cs="Arial"/>
          <w:bCs/>
          <w:sz w:val="32"/>
          <w:szCs w:val="32"/>
        </w:rPr>
        <w:t xml:space="preserve"> </w:t>
      </w:r>
      <w:r w:rsidRPr="00C16744">
        <w:rPr>
          <w:rFonts w:ascii="Luciole" w:hAnsi="Luciole" w:cs="Arial"/>
          <w:bCs/>
          <w:sz w:val="32"/>
          <w:szCs w:val="32"/>
        </w:rPr>
        <w:t>le sarrasin devient la principale culture et denrée</w:t>
      </w:r>
      <w:r>
        <w:rPr>
          <w:rFonts w:ascii="Luciole" w:hAnsi="Luciole" w:cs="Arial"/>
          <w:bCs/>
          <w:sz w:val="32"/>
          <w:szCs w:val="32"/>
        </w:rPr>
        <w:t xml:space="preserve"> </w:t>
      </w:r>
      <w:r w:rsidRPr="00C16744">
        <w:rPr>
          <w:rFonts w:ascii="Luciole" w:hAnsi="Luciole" w:cs="Arial"/>
          <w:bCs/>
          <w:sz w:val="32"/>
          <w:szCs w:val="32"/>
        </w:rPr>
        <w:t>alimentaire à partir du 17e siècle.</w:t>
      </w:r>
      <w:r>
        <w:rPr>
          <w:rFonts w:ascii="Luciole" w:hAnsi="Luciole" w:cs="Arial"/>
          <w:bCs/>
          <w:sz w:val="32"/>
          <w:szCs w:val="32"/>
        </w:rPr>
        <w:br/>
      </w:r>
      <w:r w:rsidRPr="00C16744">
        <w:rPr>
          <w:rFonts w:ascii="Luciole" w:hAnsi="Luciole" w:cs="Arial"/>
          <w:bCs/>
          <w:sz w:val="32"/>
          <w:szCs w:val="32"/>
        </w:rPr>
        <w:t xml:space="preserve">Rencontre avec Alain-Gilles </w:t>
      </w:r>
      <w:proofErr w:type="spellStart"/>
      <w:r w:rsidRPr="00C16744">
        <w:rPr>
          <w:rFonts w:ascii="Luciole" w:hAnsi="Luciole" w:cs="Arial"/>
          <w:bCs/>
          <w:sz w:val="32"/>
          <w:szCs w:val="32"/>
        </w:rPr>
        <w:t>Chaussat</w:t>
      </w:r>
      <w:proofErr w:type="spellEnd"/>
      <w:r w:rsidRPr="00C16744">
        <w:rPr>
          <w:rFonts w:ascii="Luciole" w:hAnsi="Luciole" w:cs="Arial"/>
          <w:bCs/>
          <w:sz w:val="32"/>
          <w:szCs w:val="32"/>
        </w:rPr>
        <w:t>, docteur</w:t>
      </w:r>
      <w:r>
        <w:rPr>
          <w:rFonts w:ascii="Luciole" w:hAnsi="Luciole" w:cs="Arial"/>
          <w:bCs/>
          <w:sz w:val="32"/>
          <w:szCs w:val="32"/>
        </w:rPr>
        <w:t xml:space="preserve"> </w:t>
      </w:r>
      <w:r w:rsidRPr="00C16744">
        <w:rPr>
          <w:rFonts w:ascii="Luciole" w:hAnsi="Luciole" w:cs="Arial"/>
          <w:bCs/>
          <w:sz w:val="32"/>
          <w:szCs w:val="32"/>
        </w:rPr>
        <w:t>en histoire rurale et directeur de l’Écomusée de la</w:t>
      </w:r>
      <w:r>
        <w:rPr>
          <w:rFonts w:ascii="Luciole" w:hAnsi="Luciole" w:cs="Arial"/>
          <w:bCs/>
          <w:sz w:val="32"/>
          <w:szCs w:val="32"/>
        </w:rPr>
        <w:t xml:space="preserve"> </w:t>
      </w:r>
      <w:proofErr w:type="spellStart"/>
      <w:r w:rsidRPr="00C16744">
        <w:rPr>
          <w:rFonts w:ascii="Luciole" w:hAnsi="Luciole" w:cs="Arial"/>
          <w:bCs/>
          <w:sz w:val="32"/>
          <w:szCs w:val="32"/>
        </w:rPr>
        <w:t>Bintinais</w:t>
      </w:r>
      <w:proofErr w:type="spellEnd"/>
      <w:r w:rsidRPr="00C16744">
        <w:rPr>
          <w:rFonts w:ascii="Luciole" w:hAnsi="Luciole" w:cs="Arial"/>
          <w:bCs/>
          <w:sz w:val="32"/>
          <w:szCs w:val="32"/>
        </w:rPr>
        <w:t xml:space="preserve"> pour tout savoir sur l’origine du sarrasin, son</w:t>
      </w:r>
      <w:r>
        <w:rPr>
          <w:rFonts w:ascii="Luciole" w:hAnsi="Luciole" w:cs="Arial"/>
          <w:bCs/>
          <w:sz w:val="32"/>
          <w:szCs w:val="32"/>
        </w:rPr>
        <w:t xml:space="preserve"> </w:t>
      </w:r>
      <w:r w:rsidRPr="00C16744">
        <w:rPr>
          <w:rFonts w:ascii="Luciole" w:hAnsi="Luciole" w:cs="Arial"/>
          <w:bCs/>
          <w:sz w:val="32"/>
          <w:szCs w:val="32"/>
        </w:rPr>
        <w:t>introduction, sa diffusion ou encore ses formes de</w:t>
      </w:r>
      <w:r>
        <w:rPr>
          <w:rFonts w:ascii="Luciole" w:hAnsi="Luciole" w:cs="Arial"/>
          <w:bCs/>
          <w:sz w:val="32"/>
          <w:szCs w:val="32"/>
        </w:rPr>
        <w:t xml:space="preserve"> </w:t>
      </w:r>
      <w:r w:rsidRPr="00C16744">
        <w:rPr>
          <w:rFonts w:ascii="Luciole" w:hAnsi="Luciole" w:cs="Arial"/>
          <w:bCs/>
          <w:sz w:val="32"/>
          <w:szCs w:val="32"/>
        </w:rPr>
        <w:t>consommation. Le blé noir n’aura plus aucun secret</w:t>
      </w:r>
      <w:r>
        <w:rPr>
          <w:rFonts w:ascii="Luciole" w:hAnsi="Luciole" w:cs="Arial"/>
          <w:bCs/>
          <w:sz w:val="32"/>
          <w:szCs w:val="32"/>
        </w:rPr>
        <w:t xml:space="preserve"> </w:t>
      </w:r>
      <w:r w:rsidRPr="00C16744">
        <w:rPr>
          <w:rFonts w:ascii="Luciole" w:hAnsi="Luciole" w:cs="Arial"/>
          <w:bCs/>
          <w:sz w:val="32"/>
          <w:szCs w:val="32"/>
        </w:rPr>
        <w:t>pour vous.</w:t>
      </w:r>
      <w:r>
        <w:rPr>
          <w:rFonts w:ascii="Luciole" w:hAnsi="Luciole" w:cs="Arial"/>
          <w:bCs/>
          <w:sz w:val="32"/>
          <w:szCs w:val="32"/>
        </w:rPr>
        <w:br/>
      </w:r>
      <w:r w:rsidRPr="00C16744">
        <w:rPr>
          <w:rFonts w:ascii="Luciole" w:hAnsi="Luciole" w:cs="Arial"/>
          <w:bCs/>
          <w:sz w:val="32"/>
          <w:szCs w:val="32"/>
        </w:rPr>
        <w:t>Rencontre suivie d’une séance de dédicaces. Dans le</w:t>
      </w:r>
      <w:r>
        <w:rPr>
          <w:rFonts w:ascii="Luciole" w:hAnsi="Luciole" w:cs="Arial"/>
          <w:bCs/>
          <w:sz w:val="32"/>
          <w:szCs w:val="32"/>
        </w:rPr>
        <w:t xml:space="preserve"> </w:t>
      </w:r>
      <w:r w:rsidRPr="00C16744">
        <w:rPr>
          <w:rFonts w:ascii="Luciole" w:hAnsi="Luciole" w:cs="Arial"/>
          <w:bCs/>
          <w:sz w:val="32"/>
          <w:szCs w:val="32"/>
        </w:rPr>
        <w:t>cadre de la Fête de la science.</w:t>
      </w:r>
    </w:p>
    <w:p w14:paraId="6EB2B914" w14:textId="77777777" w:rsidR="004B0275" w:rsidRDefault="00F85C9A" w:rsidP="00C14E28">
      <w:pPr>
        <w:spacing w:line="240" w:lineRule="auto"/>
        <w:rPr>
          <w:rFonts w:ascii="Luciole" w:hAnsi="Luciole" w:cs="Arial"/>
          <w:bCs/>
          <w:sz w:val="32"/>
          <w:szCs w:val="32"/>
        </w:rPr>
      </w:pPr>
      <w:r>
        <w:rPr>
          <w:rFonts w:ascii="Luciole" w:hAnsi="Luciole" w:cs="Arial"/>
          <w:bCs/>
          <w:sz w:val="32"/>
          <w:szCs w:val="32"/>
        </w:rPr>
        <w:t>Dimanche 11 à 14h15</w:t>
      </w:r>
      <w:r w:rsidR="006B0ECB">
        <w:rPr>
          <w:rFonts w:ascii="Luciole" w:hAnsi="Luciole" w:cs="Arial"/>
          <w:bCs/>
          <w:sz w:val="32"/>
          <w:szCs w:val="32"/>
        </w:rPr>
        <w:t>*</w:t>
      </w:r>
      <w:r>
        <w:rPr>
          <w:rFonts w:ascii="Luciole" w:hAnsi="Luciole" w:cs="Arial"/>
          <w:bCs/>
          <w:sz w:val="32"/>
          <w:szCs w:val="32"/>
        </w:rPr>
        <w:br/>
      </w:r>
      <w:r>
        <w:rPr>
          <w:rFonts w:ascii="Luciole" w:hAnsi="Luciole" w:cs="Arial"/>
          <w:b/>
          <w:sz w:val="32"/>
          <w:szCs w:val="32"/>
        </w:rPr>
        <w:t>Menus plaisirs – Les Troisgros</w:t>
      </w:r>
      <w:r>
        <w:rPr>
          <w:rFonts w:ascii="Luciole" w:hAnsi="Luciole" w:cs="Arial"/>
          <w:b/>
          <w:sz w:val="32"/>
          <w:szCs w:val="32"/>
        </w:rPr>
        <w:br/>
      </w:r>
      <w:r w:rsidRPr="00F85C9A">
        <w:rPr>
          <w:rFonts w:ascii="Luciole" w:hAnsi="Luciole" w:cs="Arial"/>
          <w:bCs/>
          <w:sz w:val="32"/>
          <w:szCs w:val="32"/>
        </w:rPr>
        <w:t>Horaire exceptionnel</w:t>
      </w:r>
      <w:r w:rsidR="006B0ECB">
        <w:rPr>
          <w:rFonts w:ascii="Luciole" w:hAnsi="Luciole" w:cs="Arial"/>
          <w:bCs/>
          <w:sz w:val="32"/>
          <w:szCs w:val="32"/>
        </w:rPr>
        <w:t>*</w:t>
      </w:r>
      <w:r>
        <w:rPr>
          <w:rFonts w:ascii="Luciole" w:hAnsi="Luciole" w:cs="Arial"/>
          <w:bCs/>
          <w:sz w:val="32"/>
          <w:szCs w:val="32"/>
        </w:rPr>
        <w:br/>
      </w:r>
      <w:r w:rsidRPr="00F85C9A">
        <w:rPr>
          <w:rFonts w:ascii="Luciole" w:hAnsi="Luciole" w:cs="Arial"/>
          <w:bCs/>
          <w:sz w:val="32"/>
          <w:szCs w:val="32"/>
        </w:rPr>
        <w:t>Le doc du Dimanche - Auditorium - 4h</w:t>
      </w:r>
      <w:r>
        <w:rPr>
          <w:rFonts w:ascii="Luciole" w:hAnsi="Luciole" w:cs="Arial"/>
          <w:bCs/>
          <w:sz w:val="32"/>
          <w:szCs w:val="32"/>
        </w:rPr>
        <w:br/>
      </w:r>
      <w:r w:rsidRPr="00F85C9A">
        <w:rPr>
          <w:rFonts w:ascii="Luciole" w:hAnsi="Luciole" w:cs="Arial"/>
          <w:bCs/>
          <w:sz w:val="32"/>
          <w:szCs w:val="32"/>
        </w:rPr>
        <w:t>Fondée en 1930, la maison Troisgros détient trois</w:t>
      </w:r>
      <w:r>
        <w:rPr>
          <w:rFonts w:ascii="Luciole" w:hAnsi="Luciole" w:cs="Arial"/>
          <w:bCs/>
          <w:sz w:val="32"/>
          <w:szCs w:val="32"/>
        </w:rPr>
        <w:t xml:space="preserve"> </w:t>
      </w:r>
      <w:r w:rsidRPr="00F85C9A">
        <w:rPr>
          <w:rFonts w:ascii="Luciole" w:hAnsi="Luciole" w:cs="Arial"/>
          <w:bCs/>
          <w:sz w:val="32"/>
          <w:szCs w:val="32"/>
        </w:rPr>
        <w:t>étoiles Michelin depuis 55 ans. Enfants de la quatrième</w:t>
      </w:r>
      <w:r>
        <w:rPr>
          <w:rFonts w:ascii="Luciole" w:hAnsi="Luciole" w:cs="Arial"/>
          <w:bCs/>
          <w:sz w:val="32"/>
          <w:szCs w:val="32"/>
        </w:rPr>
        <w:t xml:space="preserve"> </w:t>
      </w:r>
      <w:r w:rsidRPr="00F85C9A">
        <w:rPr>
          <w:rFonts w:ascii="Luciole" w:hAnsi="Luciole" w:cs="Arial"/>
          <w:bCs/>
          <w:sz w:val="32"/>
          <w:szCs w:val="32"/>
        </w:rPr>
        <w:t>génération, César dirige le restaurant étoilé, et Léo est</w:t>
      </w:r>
      <w:r>
        <w:rPr>
          <w:rFonts w:ascii="Luciole" w:hAnsi="Luciole" w:cs="Arial"/>
          <w:bCs/>
          <w:sz w:val="32"/>
          <w:szCs w:val="32"/>
        </w:rPr>
        <w:t xml:space="preserve"> </w:t>
      </w:r>
      <w:r w:rsidRPr="00F85C9A">
        <w:rPr>
          <w:rFonts w:ascii="Luciole" w:hAnsi="Luciole" w:cs="Arial"/>
          <w:bCs/>
          <w:sz w:val="32"/>
          <w:szCs w:val="32"/>
        </w:rPr>
        <w:t xml:space="preserve">à </w:t>
      </w:r>
      <w:r w:rsidRPr="00F85C9A">
        <w:rPr>
          <w:rFonts w:ascii="Luciole" w:hAnsi="Luciole" w:cs="Arial"/>
          <w:bCs/>
          <w:sz w:val="32"/>
          <w:szCs w:val="32"/>
        </w:rPr>
        <w:lastRenderedPageBreak/>
        <w:t>la tête de l’un des deux autres restaurants Troisgros.</w:t>
      </w:r>
      <w:r>
        <w:rPr>
          <w:rFonts w:ascii="Luciole" w:hAnsi="Luciole" w:cs="Arial"/>
          <w:bCs/>
          <w:sz w:val="32"/>
          <w:szCs w:val="32"/>
        </w:rPr>
        <w:t xml:space="preserve"> </w:t>
      </w:r>
      <w:r w:rsidRPr="00F85C9A">
        <w:rPr>
          <w:rFonts w:ascii="Luciole" w:hAnsi="Luciole" w:cs="Arial"/>
          <w:bCs/>
          <w:sz w:val="32"/>
          <w:szCs w:val="32"/>
        </w:rPr>
        <w:t>Du marché aux caves d’affinage de fromage, en</w:t>
      </w:r>
      <w:r>
        <w:rPr>
          <w:rFonts w:ascii="Luciole" w:hAnsi="Luciole" w:cs="Arial"/>
          <w:bCs/>
          <w:sz w:val="32"/>
          <w:szCs w:val="32"/>
        </w:rPr>
        <w:t xml:space="preserve"> </w:t>
      </w:r>
      <w:r w:rsidRPr="00F85C9A">
        <w:rPr>
          <w:rFonts w:ascii="Luciole" w:hAnsi="Luciole" w:cs="Arial"/>
          <w:bCs/>
          <w:sz w:val="32"/>
          <w:szCs w:val="32"/>
        </w:rPr>
        <w:t>passant par le vignoble, l’élevage bovin et le potager,</w:t>
      </w:r>
      <w:r>
        <w:rPr>
          <w:rFonts w:ascii="Luciole" w:hAnsi="Luciole" w:cs="Arial"/>
          <w:bCs/>
          <w:sz w:val="32"/>
          <w:szCs w:val="32"/>
        </w:rPr>
        <w:t xml:space="preserve"> </w:t>
      </w:r>
      <w:r w:rsidRPr="00F85C9A">
        <w:rPr>
          <w:rFonts w:ascii="Luciole" w:hAnsi="Luciole" w:cs="Arial"/>
          <w:bCs/>
          <w:sz w:val="32"/>
          <w:szCs w:val="32"/>
        </w:rPr>
        <w:t>Menus Plaisirs est un voyage intime et sensoriel dans</w:t>
      </w:r>
      <w:r>
        <w:rPr>
          <w:rFonts w:ascii="Luciole" w:hAnsi="Luciole" w:cs="Arial"/>
          <w:bCs/>
          <w:sz w:val="32"/>
          <w:szCs w:val="32"/>
        </w:rPr>
        <w:t xml:space="preserve"> </w:t>
      </w:r>
      <w:r w:rsidRPr="00F85C9A">
        <w:rPr>
          <w:rFonts w:ascii="Luciole" w:hAnsi="Luciole" w:cs="Arial"/>
          <w:bCs/>
          <w:sz w:val="32"/>
          <w:szCs w:val="32"/>
        </w:rPr>
        <w:t>les cuisines d’un des plus prestigieux restaurants du</w:t>
      </w:r>
      <w:r>
        <w:rPr>
          <w:rFonts w:ascii="Luciole" w:hAnsi="Luciole" w:cs="Arial"/>
          <w:bCs/>
          <w:sz w:val="32"/>
          <w:szCs w:val="32"/>
        </w:rPr>
        <w:t xml:space="preserve"> </w:t>
      </w:r>
      <w:r w:rsidRPr="00F85C9A">
        <w:rPr>
          <w:rFonts w:ascii="Luciole" w:hAnsi="Luciole" w:cs="Arial"/>
          <w:bCs/>
          <w:sz w:val="32"/>
          <w:szCs w:val="32"/>
        </w:rPr>
        <w:t>monde.</w:t>
      </w:r>
      <w:r>
        <w:rPr>
          <w:rFonts w:ascii="Luciole" w:hAnsi="Luciole" w:cs="Arial"/>
          <w:bCs/>
          <w:sz w:val="32"/>
          <w:szCs w:val="32"/>
        </w:rPr>
        <w:t xml:space="preserve"> </w:t>
      </w:r>
      <w:r w:rsidRPr="00F85C9A">
        <w:rPr>
          <w:rFonts w:ascii="Luciole" w:hAnsi="Luciole" w:cs="Arial"/>
          <w:bCs/>
          <w:sz w:val="32"/>
          <w:szCs w:val="32"/>
        </w:rPr>
        <w:t>Un film de Frederick Wiseman, 4h, 2023, Météore</w:t>
      </w:r>
      <w:r w:rsidR="006B0ECB">
        <w:rPr>
          <w:rFonts w:ascii="Luciole" w:hAnsi="Luciole" w:cs="Arial"/>
          <w:bCs/>
          <w:sz w:val="32"/>
          <w:szCs w:val="32"/>
        </w:rPr>
        <w:t xml:space="preserve"> </w:t>
      </w:r>
      <w:r w:rsidRPr="00F85C9A">
        <w:rPr>
          <w:rFonts w:ascii="Luciole" w:hAnsi="Luciole" w:cs="Arial"/>
          <w:bCs/>
          <w:sz w:val="32"/>
          <w:szCs w:val="32"/>
        </w:rPr>
        <w:t>Films.</w:t>
      </w:r>
      <w:r>
        <w:rPr>
          <w:rFonts w:ascii="Luciole" w:hAnsi="Luciole" w:cs="Arial"/>
          <w:bCs/>
          <w:sz w:val="32"/>
          <w:szCs w:val="32"/>
        </w:rPr>
        <w:t xml:space="preserve"> </w:t>
      </w:r>
      <w:r w:rsidR="006B0ECB">
        <w:rPr>
          <w:rFonts w:ascii="Luciole" w:hAnsi="Luciole" w:cs="Arial"/>
          <w:bCs/>
          <w:sz w:val="32"/>
          <w:szCs w:val="32"/>
        </w:rPr>
        <w:br/>
        <w:t>L’auditorium est équipé d’une boucle magnétique.</w:t>
      </w:r>
      <w:r w:rsidR="006B0ECB">
        <w:rPr>
          <w:rFonts w:ascii="Luciole" w:hAnsi="Luciole" w:cs="Arial"/>
          <w:bCs/>
          <w:sz w:val="32"/>
          <w:szCs w:val="32"/>
        </w:rPr>
        <w:br/>
      </w:r>
      <w:r w:rsidRPr="00F85C9A">
        <w:rPr>
          <w:rFonts w:ascii="Luciole" w:hAnsi="Luciole" w:cs="Arial"/>
          <w:bCs/>
          <w:sz w:val="32"/>
          <w:szCs w:val="32"/>
        </w:rPr>
        <w:t>Dans le cadre de la Fête de la science.</w:t>
      </w:r>
    </w:p>
    <w:p w14:paraId="4228FDF8" w14:textId="77777777" w:rsidR="004B0275" w:rsidRDefault="00C14E28" w:rsidP="004B0275">
      <w:pPr>
        <w:spacing w:before="240" w:line="240" w:lineRule="auto"/>
        <w:rPr>
          <w:rFonts w:ascii="Luciole" w:hAnsi="Luciole" w:cs="Arial"/>
          <w:bCs/>
          <w:sz w:val="32"/>
          <w:szCs w:val="32"/>
        </w:rPr>
      </w:pPr>
      <w:r>
        <w:rPr>
          <w:rFonts w:ascii="Luciole" w:hAnsi="Luciole" w:cs="Arial"/>
          <w:bCs/>
          <w:sz w:val="32"/>
          <w:szCs w:val="32"/>
        </w:rPr>
        <w:t>Mardi 13 à 20h30</w:t>
      </w:r>
      <w:r>
        <w:rPr>
          <w:rFonts w:ascii="Luciole" w:hAnsi="Luciole" w:cs="Arial"/>
          <w:bCs/>
          <w:sz w:val="32"/>
          <w:szCs w:val="32"/>
        </w:rPr>
        <w:br/>
      </w:r>
      <w:r>
        <w:rPr>
          <w:rFonts w:ascii="Luciole" w:hAnsi="Luciole" w:cs="Arial"/>
          <w:b/>
          <w:sz w:val="32"/>
          <w:szCs w:val="32"/>
        </w:rPr>
        <w:t>La liberté de savoir est-elle menacée</w:t>
      </w:r>
      <w:r>
        <w:rPr>
          <w:rFonts w:ascii="Calibri" w:hAnsi="Calibri" w:cs="Calibri"/>
          <w:b/>
          <w:sz w:val="32"/>
          <w:szCs w:val="32"/>
        </w:rPr>
        <w:t> </w:t>
      </w:r>
      <w:r>
        <w:rPr>
          <w:rFonts w:ascii="Luciole" w:hAnsi="Luciole" w:cs="Arial"/>
          <w:b/>
          <w:sz w:val="32"/>
          <w:szCs w:val="32"/>
        </w:rPr>
        <w:t>?</w:t>
      </w:r>
      <w:r>
        <w:rPr>
          <w:rFonts w:ascii="Luciole" w:hAnsi="Luciole" w:cs="Arial"/>
          <w:b/>
          <w:sz w:val="32"/>
          <w:szCs w:val="32"/>
        </w:rPr>
        <w:br/>
      </w:r>
      <w:r w:rsidRPr="00C14E28">
        <w:rPr>
          <w:rFonts w:ascii="Luciole" w:hAnsi="Luciole" w:cs="Arial"/>
          <w:bCs/>
          <w:sz w:val="32"/>
          <w:szCs w:val="32"/>
        </w:rPr>
        <w:t>Les Mardis de l’Espace des sciences</w:t>
      </w:r>
      <w:r>
        <w:rPr>
          <w:rFonts w:ascii="Luciole" w:hAnsi="Luciole" w:cs="Arial"/>
          <w:bCs/>
          <w:sz w:val="32"/>
          <w:szCs w:val="32"/>
        </w:rPr>
        <w:t xml:space="preserve"> - </w:t>
      </w:r>
      <w:r w:rsidRPr="00C14E28">
        <w:rPr>
          <w:rFonts w:ascii="Luciole" w:hAnsi="Luciole" w:cs="Arial"/>
          <w:bCs/>
          <w:sz w:val="32"/>
          <w:szCs w:val="32"/>
        </w:rPr>
        <w:t>Auditorium - 2h</w:t>
      </w:r>
      <w:r>
        <w:rPr>
          <w:rFonts w:ascii="Luciole" w:hAnsi="Luciole" w:cs="Arial"/>
          <w:bCs/>
          <w:sz w:val="32"/>
          <w:szCs w:val="32"/>
        </w:rPr>
        <w:br/>
      </w:r>
      <w:r w:rsidRPr="00C14E28">
        <w:rPr>
          <w:rFonts w:ascii="Luciole" w:hAnsi="Luciole" w:cs="Arial"/>
          <w:bCs/>
          <w:sz w:val="32"/>
          <w:szCs w:val="32"/>
        </w:rPr>
        <w:t>Comment préserver la liberté de chercher, de savoir</w:t>
      </w:r>
      <w:r>
        <w:rPr>
          <w:rFonts w:ascii="Luciole" w:hAnsi="Luciole" w:cs="Arial"/>
          <w:bCs/>
          <w:sz w:val="32"/>
          <w:szCs w:val="32"/>
        </w:rPr>
        <w:t xml:space="preserve"> </w:t>
      </w:r>
      <w:r w:rsidRPr="00C14E28">
        <w:rPr>
          <w:rFonts w:ascii="Luciole" w:hAnsi="Luciole" w:cs="Arial"/>
          <w:bCs/>
          <w:sz w:val="32"/>
          <w:szCs w:val="32"/>
        </w:rPr>
        <w:t>et de transmettre ? Face aux pressions politiques</w:t>
      </w:r>
      <w:r>
        <w:rPr>
          <w:rFonts w:ascii="Luciole" w:hAnsi="Luciole" w:cs="Arial"/>
          <w:bCs/>
          <w:sz w:val="32"/>
          <w:szCs w:val="32"/>
        </w:rPr>
        <w:t xml:space="preserve"> </w:t>
      </w:r>
      <w:r w:rsidRPr="00C14E28">
        <w:rPr>
          <w:rFonts w:ascii="Luciole" w:hAnsi="Luciole" w:cs="Arial"/>
          <w:bCs/>
          <w:sz w:val="32"/>
          <w:szCs w:val="32"/>
        </w:rPr>
        <w:t>ou financières, à l’autocensure, à la désinformation,</w:t>
      </w:r>
      <w:r>
        <w:rPr>
          <w:rFonts w:ascii="Luciole" w:hAnsi="Luciole" w:cs="Arial"/>
          <w:bCs/>
          <w:sz w:val="32"/>
          <w:szCs w:val="32"/>
        </w:rPr>
        <w:t xml:space="preserve"> </w:t>
      </w:r>
      <w:r w:rsidRPr="00C14E28">
        <w:rPr>
          <w:rFonts w:ascii="Luciole" w:hAnsi="Luciole" w:cs="Arial"/>
          <w:bCs/>
          <w:sz w:val="32"/>
          <w:szCs w:val="32"/>
        </w:rPr>
        <w:t>comment défendre l’autonomie des chercheurs, la liberté</w:t>
      </w:r>
      <w:r>
        <w:rPr>
          <w:rFonts w:ascii="Luciole" w:hAnsi="Luciole" w:cs="Arial"/>
          <w:bCs/>
          <w:sz w:val="32"/>
          <w:szCs w:val="32"/>
        </w:rPr>
        <w:t xml:space="preserve"> </w:t>
      </w:r>
      <w:r w:rsidRPr="00C14E28">
        <w:rPr>
          <w:rFonts w:ascii="Luciole" w:hAnsi="Luciole" w:cs="Arial"/>
          <w:bCs/>
          <w:sz w:val="32"/>
          <w:szCs w:val="32"/>
        </w:rPr>
        <w:t>de leurs paroles et le nécessaire pluralisme des débats ?</w:t>
      </w:r>
      <w:r>
        <w:rPr>
          <w:rFonts w:ascii="Luciole" w:hAnsi="Luciole" w:cs="Arial"/>
          <w:bCs/>
          <w:sz w:val="32"/>
          <w:szCs w:val="32"/>
        </w:rPr>
        <w:t xml:space="preserve"> </w:t>
      </w:r>
      <w:r w:rsidRPr="00C14E28">
        <w:rPr>
          <w:rFonts w:ascii="Luciole" w:hAnsi="Luciole" w:cs="Arial"/>
          <w:bCs/>
          <w:sz w:val="32"/>
          <w:szCs w:val="32"/>
        </w:rPr>
        <w:t>L’indépendance du savoir est en effet une des conditions</w:t>
      </w:r>
      <w:r>
        <w:rPr>
          <w:rFonts w:ascii="Luciole" w:hAnsi="Luciole" w:cs="Arial"/>
          <w:bCs/>
          <w:sz w:val="32"/>
          <w:szCs w:val="32"/>
        </w:rPr>
        <w:t xml:space="preserve"> </w:t>
      </w:r>
      <w:r w:rsidRPr="00C14E28">
        <w:rPr>
          <w:rFonts w:ascii="Luciole" w:hAnsi="Luciole" w:cs="Arial"/>
          <w:bCs/>
          <w:sz w:val="32"/>
          <w:szCs w:val="32"/>
        </w:rPr>
        <w:t>essentielles d’une société libre et démocratique.</w:t>
      </w:r>
      <w:r>
        <w:rPr>
          <w:rFonts w:ascii="Luciole" w:hAnsi="Luciole" w:cs="Arial"/>
          <w:bCs/>
          <w:sz w:val="32"/>
          <w:szCs w:val="32"/>
        </w:rPr>
        <w:t xml:space="preserve"> </w:t>
      </w:r>
      <w:r w:rsidRPr="00C14E28">
        <w:rPr>
          <w:rFonts w:ascii="Luciole" w:hAnsi="Luciole" w:cs="Arial"/>
          <w:bCs/>
          <w:sz w:val="32"/>
          <w:szCs w:val="32"/>
        </w:rPr>
        <w:t>Table ronde exceptionnelle réunissant des chercheurs</w:t>
      </w:r>
      <w:r>
        <w:rPr>
          <w:rFonts w:ascii="Luciole" w:hAnsi="Luciole" w:cs="Arial"/>
          <w:bCs/>
          <w:sz w:val="32"/>
          <w:szCs w:val="32"/>
        </w:rPr>
        <w:t xml:space="preserve"> </w:t>
      </w:r>
      <w:r w:rsidRPr="00C14E28">
        <w:rPr>
          <w:rFonts w:ascii="Luciole" w:hAnsi="Luciole" w:cs="Arial"/>
          <w:bCs/>
          <w:sz w:val="32"/>
          <w:szCs w:val="32"/>
        </w:rPr>
        <w:t>et chercheuses de plusieurs horizons : Stéphanie</w:t>
      </w:r>
      <w:r>
        <w:rPr>
          <w:rFonts w:ascii="Luciole" w:hAnsi="Luciole" w:cs="Arial"/>
          <w:bCs/>
          <w:sz w:val="32"/>
          <w:szCs w:val="32"/>
        </w:rPr>
        <w:t xml:space="preserve"> </w:t>
      </w:r>
      <w:r w:rsidRPr="00C14E28">
        <w:rPr>
          <w:rFonts w:ascii="Luciole" w:hAnsi="Luciole" w:cs="Arial"/>
          <w:bCs/>
          <w:sz w:val="32"/>
          <w:szCs w:val="32"/>
        </w:rPr>
        <w:t>Balme, chercheuse et professeure, directrice du Centre</w:t>
      </w:r>
      <w:r>
        <w:rPr>
          <w:rFonts w:ascii="Luciole" w:hAnsi="Luciole" w:cs="Arial"/>
          <w:bCs/>
          <w:sz w:val="32"/>
          <w:szCs w:val="32"/>
        </w:rPr>
        <w:t xml:space="preserve"> </w:t>
      </w:r>
      <w:r w:rsidRPr="00C14E28">
        <w:rPr>
          <w:rFonts w:ascii="Luciole" w:hAnsi="Luciole" w:cs="Arial"/>
          <w:bCs/>
          <w:sz w:val="32"/>
          <w:szCs w:val="32"/>
        </w:rPr>
        <w:t>de recherches internationales (CERI) de Sciences</w:t>
      </w:r>
      <w:r>
        <w:rPr>
          <w:rFonts w:ascii="Luciole" w:hAnsi="Luciole" w:cs="Arial"/>
          <w:bCs/>
          <w:sz w:val="32"/>
          <w:szCs w:val="32"/>
        </w:rPr>
        <w:t xml:space="preserve"> </w:t>
      </w:r>
      <w:r w:rsidRPr="00C14E28">
        <w:rPr>
          <w:rFonts w:ascii="Luciole" w:hAnsi="Luciole" w:cs="Arial"/>
          <w:bCs/>
          <w:sz w:val="32"/>
          <w:szCs w:val="32"/>
        </w:rPr>
        <w:t>Po et autrice du rapport Défendre et promouvoir la</w:t>
      </w:r>
      <w:r>
        <w:rPr>
          <w:rFonts w:ascii="Luciole" w:hAnsi="Luciole" w:cs="Arial"/>
          <w:bCs/>
          <w:sz w:val="32"/>
          <w:szCs w:val="32"/>
        </w:rPr>
        <w:t xml:space="preserve"> </w:t>
      </w:r>
      <w:r w:rsidRPr="00C14E28">
        <w:rPr>
          <w:rFonts w:ascii="Luciole" w:hAnsi="Luciole" w:cs="Arial"/>
          <w:bCs/>
          <w:sz w:val="32"/>
          <w:szCs w:val="32"/>
        </w:rPr>
        <w:t>liberté académique, et Sophie Lemaitre, juriste, autrice</w:t>
      </w:r>
      <w:r>
        <w:rPr>
          <w:rFonts w:ascii="Luciole" w:hAnsi="Luciole" w:cs="Arial"/>
          <w:bCs/>
          <w:sz w:val="32"/>
          <w:szCs w:val="32"/>
        </w:rPr>
        <w:t xml:space="preserve"> </w:t>
      </w:r>
      <w:r w:rsidRPr="00C14E28">
        <w:rPr>
          <w:rFonts w:ascii="Luciole" w:hAnsi="Luciole" w:cs="Arial"/>
          <w:bCs/>
          <w:sz w:val="32"/>
          <w:szCs w:val="32"/>
        </w:rPr>
        <w:t>de Réduire au silence, lauréate du Prix Renaud Van</w:t>
      </w:r>
      <w:r w:rsidR="004B0275">
        <w:rPr>
          <w:rFonts w:ascii="Luciole" w:hAnsi="Luciole" w:cs="Arial"/>
          <w:bCs/>
          <w:sz w:val="32"/>
          <w:szCs w:val="32"/>
        </w:rPr>
        <w:t xml:space="preserve"> </w:t>
      </w:r>
      <w:r w:rsidRPr="00C14E28">
        <w:rPr>
          <w:rFonts w:ascii="Luciole" w:hAnsi="Luciole" w:cs="Arial"/>
          <w:bCs/>
          <w:sz w:val="32"/>
          <w:szCs w:val="32"/>
        </w:rPr>
        <w:t xml:space="preserve">Ruymbeke, édition 2025, remis par </w:t>
      </w:r>
      <w:proofErr w:type="spellStart"/>
      <w:r w:rsidRPr="00C14E28">
        <w:rPr>
          <w:rFonts w:ascii="Luciole" w:hAnsi="Luciole" w:cs="Arial"/>
          <w:bCs/>
          <w:sz w:val="32"/>
          <w:szCs w:val="32"/>
        </w:rPr>
        <w:t>Transparency</w:t>
      </w:r>
      <w:proofErr w:type="spellEnd"/>
      <w:r>
        <w:rPr>
          <w:rFonts w:ascii="Luciole" w:hAnsi="Luciole" w:cs="Arial"/>
          <w:bCs/>
          <w:sz w:val="32"/>
          <w:szCs w:val="32"/>
        </w:rPr>
        <w:t xml:space="preserve"> </w:t>
      </w:r>
      <w:r w:rsidRPr="00C14E28">
        <w:rPr>
          <w:rFonts w:ascii="Luciole" w:hAnsi="Luciole" w:cs="Arial"/>
          <w:bCs/>
          <w:sz w:val="32"/>
          <w:szCs w:val="32"/>
        </w:rPr>
        <w:lastRenderedPageBreak/>
        <w:t>International France et Le Nouvel Obs.</w:t>
      </w:r>
      <w:r>
        <w:rPr>
          <w:rFonts w:ascii="Luciole" w:hAnsi="Luciole" w:cs="Arial"/>
          <w:bCs/>
          <w:sz w:val="32"/>
          <w:szCs w:val="32"/>
        </w:rPr>
        <w:t xml:space="preserve"> </w:t>
      </w:r>
      <w:r w:rsidRPr="00C14E28">
        <w:rPr>
          <w:rFonts w:ascii="Luciole" w:hAnsi="Luciole" w:cs="Arial"/>
          <w:bCs/>
          <w:sz w:val="32"/>
          <w:szCs w:val="32"/>
        </w:rPr>
        <w:t>En partenariat avec l’Université de Rennes. Dans le cadre</w:t>
      </w:r>
      <w:r>
        <w:rPr>
          <w:rFonts w:ascii="Luciole" w:hAnsi="Luciole" w:cs="Arial"/>
          <w:bCs/>
          <w:sz w:val="32"/>
          <w:szCs w:val="32"/>
        </w:rPr>
        <w:t xml:space="preserve"> </w:t>
      </w:r>
      <w:r w:rsidRPr="00C14E28">
        <w:rPr>
          <w:rFonts w:ascii="Luciole" w:hAnsi="Luciole" w:cs="Arial"/>
          <w:bCs/>
          <w:sz w:val="32"/>
          <w:szCs w:val="32"/>
        </w:rPr>
        <w:t>de la Fête de la science.</w:t>
      </w:r>
      <w:r>
        <w:rPr>
          <w:rFonts w:ascii="Luciole" w:hAnsi="Luciole" w:cs="Arial"/>
          <w:bCs/>
          <w:sz w:val="32"/>
          <w:szCs w:val="32"/>
        </w:rPr>
        <w:t xml:space="preserve"> L’Auditorium est équipé d’une boucle magnétique.</w:t>
      </w:r>
    </w:p>
    <w:p w14:paraId="568D9CA4" w14:textId="77777777" w:rsidR="004B0275" w:rsidRDefault="00C14E28" w:rsidP="004B0275">
      <w:pPr>
        <w:spacing w:before="240" w:line="240" w:lineRule="auto"/>
        <w:rPr>
          <w:rFonts w:ascii="Luciole" w:hAnsi="Luciole" w:cs="Arial"/>
          <w:bCs/>
          <w:sz w:val="32"/>
          <w:szCs w:val="32"/>
        </w:rPr>
      </w:pPr>
      <w:r w:rsidRPr="00C14E28">
        <w:rPr>
          <w:rFonts w:ascii="Luciole" w:hAnsi="Luciole" w:cs="Arial"/>
          <w:bCs/>
          <w:sz w:val="32"/>
          <w:szCs w:val="32"/>
        </w:rPr>
        <w:t>Mercredi 14 à 12h30</w:t>
      </w:r>
      <w:r w:rsidRPr="00C14E28">
        <w:rPr>
          <w:rFonts w:ascii="Luciole" w:hAnsi="Luciole" w:cs="Arial"/>
          <w:bCs/>
          <w:sz w:val="32"/>
          <w:szCs w:val="32"/>
        </w:rPr>
        <w:br/>
      </w:r>
      <w:r w:rsidRPr="00C14E28">
        <w:rPr>
          <w:rFonts w:ascii="Luciole" w:hAnsi="Luciole" w:cs="Arial"/>
          <w:b/>
          <w:sz w:val="32"/>
          <w:szCs w:val="32"/>
        </w:rPr>
        <w:t>Pulsations – Thomas Menuet</w:t>
      </w:r>
      <w:r w:rsidRPr="00C14E28">
        <w:rPr>
          <w:rFonts w:ascii="Luciole" w:hAnsi="Luciole" w:cs="Arial"/>
          <w:b/>
          <w:sz w:val="32"/>
          <w:szCs w:val="32"/>
        </w:rPr>
        <w:br/>
      </w:r>
      <w:r w:rsidRPr="00C14E28">
        <w:rPr>
          <w:rFonts w:ascii="Luciole" w:hAnsi="Luciole" w:cs="Arial"/>
          <w:bCs/>
          <w:sz w:val="32"/>
          <w:szCs w:val="32"/>
        </w:rPr>
        <w:t>Le live du Mercredi - Auditorium - 1h</w:t>
      </w:r>
      <w:r>
        <w:rPr>
          <w:rFonts w:ascii="Luciole" w:hAnsi="Luciole" w:cs="Arial"/>
          <w:bCs/>
          <w:sz w:val="32"/>
          <w:szCs w:val="32"/>
        </w:rPr>
        <w:br/>
      </w:r>
      <w:r w:rsidRPr="00C14E28">
        <w:rPr>
          <w:rFonts w:ascii="Luciole" w:hAnsi="Luciole" w:cs="Arial"/>
          <w:bCs/>
          <w:sz w:val="32"/>
          <w:szCs w:val="32"/>
        </w:rPr>
        <w:t>Fruit d’une résidence du compositeur Thomas Menuet</w:t>
      </w:r>
      <w:r>
        <w:rPr>
          <w:rFonts w:ascii="Luciole" w:hAnsi="Luciole" w:cs="Arial"/>
          <w:bCs/>
          <w:sz w:val="32"/>
          <w:szCs w:val="32"/>
        </w:rPr>
        <w:t xml:space="preserve"> </w:t>
      </w:r>
      <w:r w:rsidRPr="00C14E28">
        <w:rPr>
          <w:rFonts w:ascii="Luciole" w:hAnsi="Luciole" w:cs="Arial"/>
          <w:bCs/>
          <w:sz w:val="32"/>
          <w:szCs w:val="32"/>
        </w:rPr>
        <w:t>à l’Institut de Recherche Mathématique de Rennes,</w:t>
      </w:r>
      <w:r>
        <w:rPr>
          <w:rFonts w:ascii="Luciole" w:hAnsi="Luciole" w:cs="Arial"/>
          <w:bCs/>
          <w:sz w:val="32"/>
          <w:szCs w:val="32"/>
        </w:rPr>
        <w:t xml:space="preserve"> </w:t>
      </w:r>
      <w:r w:rsidRPr="00C14E28">
        <w:rPr>
          <w:rFonts w:ascii="Luciole" w:hAnsi="Luciole" w:cs="Arial"/>
          <w:bCs/>
          <w:sz w:val="32"/>
          <w:szCs w:val="32"/>
        </w:rPr>
        <w:t>Pulsation propose quatre créations mêlant musique,</w:t>
      </w:r>
      <w:r>
        <w:rPr>
          <w:rFonts w:ascii="Luciole" w:hAnsi="Luciole" w:cs="Arial"/>
          <w:bCs/>
          <w:sz w:val="32"/>
          <w:szCs w:val="32"/>
        </w:rPr>
        <w:t xml:space="preserve"> </w:t>
      </w:r>
      <w:r w:rsidRPr="00C14E28">
        <w:rPr>
          <w:rFonts w:ascii="Luciole" w:hAnsi="Luciole" w:cs="Arial"/>
          <w:bCs/>
          <w:sz w:val="32"/>
          <w:szCs w:val="32"/>
        </w:rPr>
        <w:t>énigmes et créations visuelles.</w:t>
      </w:r>
      <w:r>
        <w:rPr>
          <w:rFonts w:ascii="Luciole" w:hAnsi="Luciole" w:cs="Arial"/>
          <w:bCs/>
          <w:sz w:val="32"/>
          <w:szCs w:val="32"/>
        </w:rPr>
        <w:t xml:space="preserve"> </w:t>
      </w:r>
      <w:r w:rsidRPr="00C14E28">
        <w:rPr>
          <w:rFonts w:ascii="Luciole" w:hAnsi="Luciole" w:cs="Arial"/>
          <w:bCs/>
          <w:sz w:val="32"/>
          <w:szCs w:val="32"/>
        </w:rPr>
        <w:t>Six musiciens et trois mathématiciens nous font</w:t>
      </w:r>
      <w:r>
        <w:rPr>
          <w:rFonts w:ascii="Luciole" w:hAnsi="Luciole" w:cs="Arial"/>
          <w:bCs/>
          <w:sz w:val="32"/>
          <w:szCs w:val="32"/>
        </w:rPr>
        <w:t xml:space="preserve"> </w:t>
      </w:r>
      <w:r w:rsidRPr="00C14E28">
        <w:rPr>
          <w:rFonts w:ascii="Luciole" w:hAnsi="Luciole" w:cs="Arial"/>
          <w:bCs/>
          <w:sz w:val="32"/>
          <w:szCs w:val="32"/>
        </w:rPr>
        <w:t>découvrir les mathématiques sous un tout nouveau</w:t>
      </w:r>
      <w:r>
        <w:rPr>
          <w:rFonts w:ascii="Luciole" w:hAnsi="Luciole" w:cs="Arial"/>
          <w:bCs/>
          <w:sz w:val="32"/>
          <w:szCs w:val="32"/>
        </w:rPr>
        <w:t xml:space="preserve"> </w:t>
      </w:r>
      <w:r w:rsidRPr="00C14E28">
        <w:rPr>
          <w:rFonts w:ascii="Luciole" w:hAnsi="Luciole" w:cs="Arial"/>
          <w:bCs/>
          <w:sz w:val="32"/>
          <w:szCs w:val="32"/>
        </w:rPr>
        <w:t>jour !</w:t>
      </w:r>
      <w:r>
        <w:rPr>
          <w:rFonts w:ascii="Luciole" w:hAnsi="Luciole" w:cs="Arial"/>
          <w:bCs/>
          <w:sz w:val="32"/>
          <w:szCs w:val="32"/>
        </w:rPr>
        <w:t xml:space="preserve"> </w:t>
      </w:r>
      <w:r w:rsidRPr="00C14E28">
        <w:rPr>
          <w:rFonts w:ascii="Luciole" w:hAnsi="Luciole" w:cs="Arial"/>
          <w:bCs/>
          <w:sz w:val="32"/>
          <w:szCs w:val="32"/>
        </w:rPr>
        <w:t>En partenariat avec l’Université de Rennes. Dans le</w:t>
      </w:r>
      <w:r>
        <w:rPr>
          <w:rFonts w:ascii="Luciole" w:hAnsi="Luciole" w:cs="Arial"/>
          <w:bCs/>
          <w:sz w:val="32"/>
          <w:szCs w:val="32"/>
        </w:rPr>
        <w:t xml:space="preserve"> </w:t>
      </w:r>
      <w:r w:rsidRPr="00C14E28">
        <w:rPr>
          <w:rFonts w:ascii="Luciole" w:hAnsi="Luciole" w:cs="Arial"/>
          <w:bCs/>
          <w:sz w:val="32"/>
          <w:szCs w:val="32"/>
        </w:rPr>
        <w:t>cadre de la Fête de la science.</w:t>
      </w:r>
    </w:p>
    <w:p w14:paraId="10A1F5AD" w14:textId="79D409EC" w:rsidR="00BF2783" w:rsidRDefault="002531E8" w:rsidP="004B0275">
      <w:pPr>
        <w:spacing w:before="240" w:line="240" w:lineRule="auto"/>
        <w:rPr>
          <w:rFonts w:ascii="Luciole" w:hAnsi="Luciole" w:cs="Arial"/>
          <w:bCs/>
          <w:sz w:val="32"/>
          <w:szCs w:val="32"/>
        </w:rPr>
      </w:pPr>
      <w:r>
        <w:rPr>
          <w:rFonts w:ascii="Luciole" w:hAnsi="Luciole" w:cs="Arial"/>
          <w:bCs/>
          <w:sz w:val="32"/>
          <w:szCs w:val="32"/>
        </w:rPr>
        <w:t>Mercredi 14 à 18h30</w:t>
      </w:r>
      <w:r w:rsidR="004B0275">
        <w:rPr>
          <w:rFonts w:ascii="Luciole" w:hAnsi="Luciole" w:cs="Arial"/>
          <w:bCs/>
          <w:sz w:val="32"/>
          <w:szCs w:val="32"/>
        </w:rPr>
        <w:br/>
      </w:r>
      <w:r>
        <w:rPr>
          <w:rFonts w:ascii="Luciole" w:hAnsi="Luciole" w:cs="Arial"/>
          <w:b/>
          <w:sz w:val="32"/>
          <w:szCs w:val="32"/>
        </w:rPr>
        <w:t>La rentrée littéraire</w:t>
      </w:r>
      <w:r>
        <w:rPr>
          <w:rFonts w:ascii="Luciole" w:hAnsi="Luciole" w:cs="Arial"/>
          <w:b/>
          <w:sz w:val="32"/>
          <w:szCs w:val="32"/>
        </w:rPr>
        <w:br/>
      </w:r>
      <w:r w:rsidRPr="002531E8">
        <w:rPr>
          <w:rFonts w:ascii="Luciole" w:hAnsi="Luciole" w:cs="Arial"/>
          <w:bCs/>
          <w:sz w:val="32"/>
          <w:szCs w:val="32"/>
        </w:rPr>
        <w:t>Café littéraire - Café des Champs Libres - 1h</w:t>
      </w:r>
      <w:r>
        <w:rPr>
          <w:rFonts w:ascii="Luciole" w:hAnsi="Luciole" w:cs="Arial"/>
          <w:bCs/>
          <w:sz w:val="32"/>
          <w:szCs w:val="32"/>
        </w:rPr>
        <w:br/>
      </w:r>
      <w:r w:rsidRPr="002531E8">
        <w:rPr>
          <w:rFonts w:ascii="Luciole" w:hAnsi="Luciole" w:cs="Arial"/>
          <w:bCs/>
          <w:sz w:val="32"/>
          <w:szCs w:val="32"/>
        </w:rPr>
        <w:t>Pour cette rentrée, venez découvrir une sélection de</w:t>
      </w:r>
      <w:r>
        <w:rPr>
          <w:rFonts w:ascii="Luciole" w:hAnsi="Luciole" w:cs="Arial"/>
          <w:bCs/>
          <w:sz w:val="32"/>
          <w:szCs w:val="32"/>
        </w:rPr>
        <w:t xml:space="preserve"> </w:t>
      </w:r>
      <w:r w:rsidRPr="002531E8">
        <w:rPr>
          <w:rFonts w:ascii="Luciole" w:hAnsi="Luciole" w:cs="Arial"/>
          <w:bCs/>
          <w:sz w:val="32"/>
          <w:szCs w:val="32"/>
        </w:rPr>
        <w:t>pépites littéraires.</w:t>
      </w:r>
      <w:r>
        <w:rPr>
          <w:rFonts w:ascii="Luciole" w:hAnsi="Luciole" w:cs="Arial"/>
          <w:bCs/>
          <w:sz w:val="32"/>
          <w:szCs w:val="32"/>
        </w:rPr>
        <w:t xml:space="preserve"> </w:t>
      </w:r>
      <w:r w:rsidRPr="002531E8">
        <w:rPr>
          <w:rFonts w:ascii="Luciole" w:hAnsi="Luciole" w:cs="Arial"/>
          <w:bCs/>
          <w:sz w:val="32"/>
          <w:szCs w:val="32"/>
        </w:rPr>
        <w:t>L’occasion pour les bibliothécaires des Champs Libres et</w:t>
      </w:r>
      <w:r>
        <w:rPr>
          <w:rFonts w:ascii="Luciole" w:hAnsi="Luciole" w:cs="Arial"/>
          <w:bCs/>
          <w:sz w:val="32"/>
          <w:szCs w:val="32"/>
        </w:rPr>
        <w:t xml:space="preserve"> </w:t>
      </w:r>
      <w:r w:rsidRPr="002531E8">
        <w:rPr>
          <w:rFonts w:ascii="Luciole" w:hAnsi="Luciole" w:cs="Arial"/>
          <w:bCs/>
          <w:sz w:val="32"/>
          <w:szCs w:val="32"/>
        </w:rPr>
        <w:t xml:space="preserve">Aliénor </w:t>
      </w:r>
      <w:proofErr w:type="spellStart"/>
      <w:r w:rsidRPr="002531E8">
        <w:rPr>
          <w:rFonts w:ascii="Luciole" w:hAnsi="Luciole" w:cs="Arial"/>
          <w:bCs/>
          <w:sz w:val="32"/>
          <w:szCs w:val="32"/>
        </w:rPr>
        <w:t>Mauvignier</w:t>
      </w:r>
      <w:proofErr w:type="spellEnd"/>
      <w:r w:rsidRPr="002531E8">
        <w:rPr>
          <w:rFonts w:ascii="Luciole" w:hAnsi="Luciole" w:cs="Arial"/>
          <w:bCs/>
          <w:sz w:val="32"/>
          <w:szCs w:val="32"/>
        </w:rPr>
        <w:t>, libraire de Comment Dire à Rennes,</w:t>
      </w:r>
      <w:r>
        <w:rPr>
          <w:rFonts w:ascii="Luciole" w:hAnsi="Luciole" w:cs="Arial"/>
          <w:bCs/>
          <w:sz w:val="32"/>
          <w:szCs w:val="32"/>
        </w:rPr>
        <w:t xml:space="preserve"> </w:t>
      </w:r>
      <w:r w:rsidRPr="002531E8">
        <w:rPr>
          <w:rFonts w:ascii="Luciole" w:hAnsi="Luciole" w:cs="Arial"/>
          <w:bCs/>
          <w:sz w:val="32"/>
          <w:szCs w:val="32"/>
        </w:rPr>
        <w:t>de vous présenter leurs coups de coeur.</w:t>
      </w:r>
    </w:p>
    <w:p w14:paraId="31E67764" w14:textId="77777777" w:rsidR="004B0275" w:rsidRDefault="004B0275">
      <w:pPr>
        <w:rPr>
          <w:rFonts w:ascii="Luciole" w:hAnsi="Luciole" w:cs="Arial"/>
          <w:bCs/>
          <w:sz w:val="32"/>
          <w:szCs w:val="32"/>
        </w:rPr>
      </w:pPr>
      <w:r>
        <w:rPr>
          <w:rFonts w:ascii="Luciole" w:hAnsi="Luciole" w:cs="Arial"/>
          <w:bCs/>
          <w:sz w:val="32"/>
          <w:szCs w:val="32"/>
        </w:rPr>
        <w:br w:type="page"/>
      </w:r>
    </w:p>
    <w:p w14:paraId="3D8A4487" w14:textId="77777777" w:rsidR="004B0275" w:rsidRDefault="002531E8" w:rsidP="000A68AC">
      <w:pPr>
        <w:rPr>
          <w:rFonts w:ascii="Luciole" w:hAnsi="Luciole" w:cs="Arial"/>
          <w:bCs/>
          <w:sz w:val="32"/>
          <w:szCs w:val="32"/>
        </w:rPr>
      </w:pPr>
      <w:r>
        <w:rPr>
          <w:rFonts w:ascii="Luciole" w:hAnsi="Luciole" w:cs="Arial"/>
          <w:bCs/>
          <w:sz w:val="32"/>
          <w:szCs w:val="32"/>
        </w:rPr>
        <w:lastRenderedPageBreak/>
        <w:t>Vendredi 16 à 17h30</w:t>
      </w:r>
      <w:r>
        <w:rPr>
          <w:rFonts w:ascii="Luciole" w:hAnsi="Luciole" w:cs="Arial"/>
          <w:bCs/>
          <w:sz w:val="32"/>
          <w:szCs w:val="32"/>
        </w:rPr>
        <w:br/>
      </w:r>
      <w:r w:rsidR="00B90A8D">
        <w:rPr>
          <w:rFonts w:ascii="Luciole" w:hAnsi="Luciole" w:cs="Arial"/>
          <w:b/>
          <w:sz w:val="32"/>
          <w:szCs w:val="32"/>
        </w:rPr>
        <w:t xml:space="preserve">La pêche et la vie à bord des </w:t>
      </w:r>
      <w:r w:rsidR="000A68AC">
        <w:rPr>
          <w:rFonts w:ascii="Luciole" w:hAnsi="Luciole" w:cs="Arial"/>
          <w:b/>
          <w:sz w:val="32"/>
          <w:szCs w:val="32"/>
        </w:rPr>
        <w:br/>
      </w:r>
      <w:r w:rsidR="00B90A8D">
        <w:rPr>
          <w:rFonts w:ascii="Luciole" w:hAnsi="Luciole" w:cs="Arial"/>
          <w:b/>
          <w:sz w:val="32"/>
          <w:szCs w:val="32"/>
        </w:rPr>
        <w:t>thoniers-senneurs tropicaux</w:t>
      </w:r>
      <w:r w:rsidR="00B90A8D">
        <w:rPr>
          <w:rFonts w:ascii="Luciole" w:hAnsi="Luciole" w:cs="Arial"/>
          <w:b/>
          <w:sz w:val="32"/>
          <w:szCs w:val="32"/>
        </w:rPr>
        <w:br/>
      </w:r>
      <w:r w:rsidR="00B90A8D" w:rsidRPr="00B90A8D">
        <w:rPr>
          <w:rFonts w:ascii="Luciole" w:hAnsi="Luciole" w:cs="Arial"/>
          <w:bCs/>
          <w:sz w:val="32"/>
          <w:szCs w:val="32"/>
        </w:rPr>
        <w:t xml:space="preserve">Les Vendredis de la bibliothèque - </w:t>
      </w:r>
      <w:proofErr w:type="spellStart"/>
      <w:r w:rsidR="00B90A8D" w:rsidRPr="00B90A8D">
        <w:rPr>
          <w:rFonts w:ascii="Luciole" w:hAnsi="Luciole" w:cs="Arial"/>
          <w:bCs/>
          <w:sz w:val="32"/>
          <w:szCs w:val="32"/>
        </w:rPr>
        <w:t>niv</w:t>
      </w:r>
      <w:proofErr w:type="spellEnd"/>
      <w:r w:rsidR="00B90A8D" w:rsidRPr="00B90A8D">
        <w:rPr>
          <w:rFonts w:ascii="Luciole" w:hAnsi="Luciole" w:cs="Arial"/>
          <w:bCs/>
          <w:sz w:val="32"/>
          <w:szCs w:val="32"/>
        </w:rPr>
        <w:t xml:space="preserve"> 2 - 1h15</w:t>
      </w:r>
      <w:r w:rsidR="000A68AC">
        <w:rPr>
          <w:rFonts w:ascii="Luciole" w:hAnsi="Luciole" w:cs="Arial"/>
          <w:b/>
          <w:sz w:val="32"/>
          <w:szCs w:val="32"/>
        </w:rPr>
        <w:br/>
      </w:r>
      <w:r w:rsidR="00B90A8D" w:rsidRPr="00B90A8D">
        <w:rPr>
          <w:rFonts w:ascii="Luciole" w:hAnsi="Luciole" w:cs="Arial"/>
          <w:bCs/>
          <w:sz w:val="32"/>
          <w:szCs w:val="32"/>
        </w:rPr>
        <w:t>En 1972, Nicole et Félix Le Garrec réalisent un diaporama</w:t>
      </w:r>
      <w:r w:rsidR="000A68AC">
        <w:rPr>
          <w:rFonts w:ascii="Luciole" w:hAnsi="Luciole" w:cs="Arial"/>
          <w:bCs/>
          <w:sz w:val="32"/>
          <w:szCs w:val="32"/>
        </w:rPr>
        <w:t xml:space="preserve"> </w:t>
      </w:r>
      <w:r w:rsidR="00B90A8D" w:rsidRPr="00B90A8D">
        <w:rPr>
          <w:rFonts w:ascii="Luciole" w:hAnsi="Luciole" w:cs="Arial"/>
          <w:bCs/>
          <w:sz w:val="32"/>
          <w:szCs w:val="32"/>
        </w:rPr>
        <w:t>sonore sur les thoniers-senneurs bretons aux Antilles. 50</w:t>
      </w:r>
      <w:r w:rsidR="000A68AC">
        <w:rPr>
          <w:rFonts w:ascii="Luciole" w:hAnsi="Luciole" w:cs="Arial"/>
          <w:bCs/>
          <w:sz w:val="32"/>
          <w:szCs w:val="32"/>
        </w:rPr>
        <w:t xml:space="preserve"> </w:t>
      </w:r>
      <w:r w:rsidR="00B90A8D" w:rsidRPr="00B90A8D">
        <w:rPr>
          <w:rFonts w:ascii="Luciole" w:hAnsi="Luciole" w:cs="Arial"/>
          <w:bCs/>
          <w:sz w:val="32"/>
          <w:szCs w:val="32"/>
        </w:rPr>
        <w:t>ans plus tard, comment cette pêche a évolué ?</w:t>
      </w:r>
      <w:r w:rsidR="000A68AC">
        <w:rPr>
          <w:rFonts w:ascii="Luciole" w:hAnsi="Luciole" w:cs="Arial"/>
          <w:bCs/>
          <w:sz w:val="32"/>
          <w:szCs w:val="32"/>
        </w:rPr>
        <w:t xml:space="preserve"> </w:t>
      </w:r>
      <w:r w:rsidR="00B90A8D" w:rsidRPr="00B90A8D">
        <w:rPr>
          <w:rFonts w:ascii="Luciole" w:hAnsi="Luciole" w:cs="Arial"/>
          <w:bCs/>
          <w:sz w:val="32"/>
          <w:szCs w:val="32"/>
        </w:rPr>
        <w:t xml:space="preserve">Après la projection du diaporama restauré, Manon </w:t>
      </w:r>
      <w:proofErr w:type="spellStart"/>
      <w:r w:rsidR="00B90A8D" w:rsidRPr="00B90A8D">
        <w:rPr>
          <w:rFonts w:ascii="Luciole" w:hAnsi="Luciole" w:cs="Arial"/>
          <w:bCs/>
          <w:sz w:val="32"/>
          <w:szCs w:val="32"/>
        </w:rPr>
        <w:t>Airaud</w:t>
      </w:r>
      <w:proofErr w:type="spellEnd"/>
      <w:r w:rsidR="00B90A8D" w:rsidRPr="00B90A8D">
        <w:rPr>
          <w:rFonts w:ascii="Luciole" w:hAnsi="Luciole" w:cs="Arial"/>
          <w:bCs/>
          <w:sz w:val="32"/>
          <w:szCs w:val="32"/>
        </w:rPr>
        <w:t>,</w:t>
      </w:r>
      <w:r w:rsidR="000A68AC">
        <w:rPr>
          <w:rFonts w:ascii="Luciole" w:hAnsi="Luciole" w:cs="Arial"/>
          <w:bCs/>
          <w:sz w:val="32"/>
          <w:szCs w:val="32"/>
        </w:rPr>
        <w:t xml:space="preserve"> </w:t>
      </w:r>
      <w:r w:rsidR="00B90A8D" w:rsidRPr="00B90A8D">
        <w:rPr>
          <w:rFonts w:ascii="Luciole" w:hAnsi="Luciole" w:cs="Arial"/>
          <w:bCs/>
          <w:sz w:val="32"/>
          <w:szCs w:val="32"/>
        </w:rPr>
        <w:t>anthropologue, expose les permanences et évolutions</w:t>
      </w:r>
      <w:r w:rsidR="000A68AC">
        <w:rPr>
          <w:rFonts w:ascii="Luciole" w:hAnsi="Luciole" w:cs="Arial"/>
          <w:bCs/>
          <w:sz w:val="32"/>
          <w:szCs w:val="32"/>
        </w:rPr>
        <w:t xml:space="preserve"> </w:t>
      </w:r>
      <w:r w:rsidR="00B90A8D" w:rsidRPr="00B90A8D">
        <w:rPr>
          <w:rFonts w:ascii="Luciole" w:hAnsi="Luciole" w:cs="Arial"/>
          <w:bCs/>
          <w:sz w:val="32"/>
          <w:szCs w:val="32"/>
        </w:rPr>
        <w:t>de la pêche à la senne (une technique de pêche très</w:t>
      </w:r>
      <w:r w:rsidR="000A68AC">
        <w:rPr>
          <w:rFonts w:ascii="Luciole" w:hAnsi="Luciole" w:cs="Arial"/>
          <w:bCs/>
          <w:sz w:val="32"/>
          <w:szCs w:val="32"/>
        </w:rPr>
        <w:t xml:space="preserve"> </w:t>
      </w:r>
      <w:r w:rsidR="00B90A8D" w:rsidRPr="00B90A8D">
        <w:rPr>
          <w:rFonts w:ascii="Luciole" w:hAnsi="Luciole" w:cs="Arial"/>
          <w:bCs/>
          <w:sz w:val="32"/>
          <w:szCs w:val="32"/>
        </w:rPr>
        <w:t>ancienne qui consiste à entourer les poissons en pleine</w:t>
      </w:r>
      <w:r w:rsidR="000A68AC">
        <w:rPr>
          <w:rFonts w:ascii="Luciole" w:hAnsi="Luciole" w:cs="Arial"/>
          <w:bCs/>
          <w:sz w:val="32"/>
          <w:szCs w:val="32"/>
        </w:rPr>
        <w:t xml:space="preserve"> </w:t>
      </w:r>
      <w:r w:rsidR="00B90A8D" w:rsidRPr="00B90A8D">
        <w:rPr>
          <w:rFonts w:ascii="Luciole" w:hAnsi="Luciole" w:cs="Arial"/>
          <w:bCs/>
          <w:sz w:val="32"/>
          <w:szCs w:val="32"/>
        </w:rPr>
        <w:t>eau avec un grand filet). Comment les équipages, les</w:t>
      </w:r>
      <w:r w:rsidR="000A68AC">
        <w:rPr>
          <w:rFonts w:ascii="Luciole" w:hAnsi="Luciole" w:cs="Arial"/>
          <w:bCs/>
          <w:sz w:val="32"/>
          <w:szCs w:val="32"/>
        </w:rPr>
        <w:t xml:space="preserve"> </w:t>
      </w:r>
      <w:r w:rsidR="00B90A8D" w:rsidRPr="00B90A8D">
        <w:rPr>
          <w:rFonts w:ascii="Luciole" w:hAnsi="Luciole" w:cs="Arial"/>
          <w:bCs/>
          <w:sz w:val="32"/>
          <w:szCs w:val="32"/>
        </w:rPr>
        <w:t>navires, les techniques et les conditions de travail ont</w:t>
      </w:r>
      <w:r w:rsidR="000A68AC">
        <w:rPr>
          <w:rFonts w:ascii="Luciole" w:hAnsi="Luciole" w:cs="Arial"/>
          <w:bCs/>
          <w:sz w:val="32"/>
          <w:szCs w:val="32"/>
        </w:rPr>
        <w:t>-</w:t>
      </w:r>
      <w:r w:rsidR="00B90A8D" w:rsidRPr="00B90A8D">
        <w:rPr>
          <w:rFonts w:ascii="Luciole" w:hAnsi="Luciole" w:cs="Arial"/>
          <w:bCs/>
          <w:sz w:val="32"/>
          <w:szCs w:val="32"/>
        </w:rPr>
        <w:t>ils</w:t>
      </w:r>
      <w:r w:rsidR="000A68AC">
        <w:rPr>
          <w:rFonts w:ascii="Luciole" w:hAnsi="Luciole" w:cs="Arial"/>
          <w:bCs/>
          <w:sz w:val="32"/>
          <w:szCs w:val="32"/>
        </w:rPr>
        <w:t xml:space="preserve"> </w:t>
      </w:r>
      <w:r w:rsidR="00B90A8D" w:rsidRPr="00B90A8D">
        <w:rPr>
          <w:rFonts w:ascii="Luciole" w:hAnsi="Luciole" w:cs="Arial"/>
          <w:bCs/>
          <w:sz w:val="32"/>
          <w:szCs w:val="32"/>
        </w:rPr>
        <w:t>évolué ? Un éclairage sur une pêche industrielle en</w:t>
      </w:r>
      <w:r w:rsidR="000A68AC">
        <w:rPr>
          <w:rFonts w:ascii="Luciole" w:hAnsi="Luciole" w:cs="Arial"/>
          <w:bCs/>
          <w:sz w:val="32"/>
          <w:szCs w:val="32"/>
        </w:rPr>
        <w:t xml:space="preserve"> </w:t>
      </w:r>
      <w:r w:rsidR="00B90A8D" w:rsidRPr="00B90A8D">
        <w:rPr>
          <w:rFonts w:ascii="Luciole" w:hAnsi="Luciole" w:cs="Arial"/>
          <w:bCs/>
          <w:sz w:val="32"/>
          <w:szCs w:val="32"/>
        </w:rPr>
        <w:t>mutation.</w:t>
      </w:r>
      <w:r w:rsidR="000A68AC">
        <w:rPr>
          <w:rFonts w:ascii="Luciole" w:hAnsi="Luciole" w:cs="Arial"/>
          <w:bCs/>
          <w:sz w:val="32"/>
          <w:szCs w:val="32"/>
        </w:rPr>
        <w:t xml:space="preserve"> </w:t>
      </w:r>
      <w:r w:rsidR="00B90A8D" w:rsidRPr="00B90A8D">
        <w:rPr>
          <w:rFonts w:ascii="Luciole" w:hAnsi="Luciole" w:cs="Arial"/>
          <w:bCs/>
          <w:sz w:val="32"/>
          <w:szCs w:val="32"/>
        </w:rPr>
        <w:t>En partenariat avec l’association des Amis de</w:t>
      </w:r>
      <w:r w:rsidR="00BF2783">
        <w:rPr>
          <w:rFonts w:ascii="Luciole" w:hAnsi="Luciole" w:cs="Arial"/>
          <w:bCs/>
          <w:sz w:val="32"/>
          <w:szCs w:val="32"/>
        </w:rPr>
        <w:t xml:space="preserve"> </w:t>
      </w:r>
      <w:r w:rsidR="00B90A8D" w:rsidRPr="00B90A8D">
        <w:rPr>
          <w:rFonts w:ascii="Luciole" w:hAnsi="Luciole" w:cs="Arial"/>
          <w:bCs/>
          <w:sz w:val="32"/>
          <w:szCs w:val="32"/>
        </w:rPr>
        <w:t>Félix</w:t>
      </w:r>
      <w:r w:rsidR="000A68AC">
        <w:rPr>
          <w:rFonts w:ascii="Luciole" w:hAnsi="Luciole" w:cs="Arial"/>
          <w:bCs/>
          <w:sz w:val="32"/>
          <w:szCs w:val="32"/>
        </w:rPr>
        <w:t xml:space="preserve"> </w:t>
      </w:r>
      <w:r w:rsidR="00B90A8D" w:rsidRPr="00B90A8D">
        <w:rPr>
          <w:rFonts w:ascii="Luciole" w:hAnsi="Luciole" w:cs="Arial"/>
          <w:bCs/>
          <w:sz w:val="32"/>
          <w:szCs w:val="32"/>
        </w:rPr>
        <w:t>et Nicole Le Garrec.</w:t>
      </w:r>
    </w:p>
    <w:p w14:paraId="1000C0B0" w14:textId="77777777" w:rsidR="004B0275" w:rsidRDefault="000A68AC" w:rsidP="004B0275">
      <w:pPr>
        <w:spacing w:after="0"/>
        <w:rPr>
          <w:rFonts w:ascii="Luciole" w:hAnsi="Luciole" w:cs="Arial"/>
          <w:bCs/>
          <w:sz w:val="32"/>
          <w:szCs w:val="32"/>
        </w:rPr>
      </w:pPr>
      <w:r>
        <w:rPr>
          <w:rFonts w:ascii="Luciole" w:hAnsi="Luciole" w:cs="Arial"/>
          <w:bCs/>
          <w:sz w:val="32"/>
          <w:szCs w:val="32"/>
        </w:rPr>
        <w:t>Samedi 17 à 15h</w:t>
      </w:r>
      <w:r>
        <w:rPr>
          <w:rFonts w:ascii="Luciole" w:hAnsi="Luciole" w:cs="Arial"/>
          <w:bCs/>
          <w:sz w:val="32"/>
          <w:szCs w:val="32"/>
        </w:rPr>
        <w:br/>
      </w:r>
      <w:r>
        <w:rPr>
          <w:rFonts w:ascii="Luciole" w:hAnsi="Luciole" w:cs="Arial"/>
          <w:b/>
          <w:sz w:val="32"/>
          <w:szCs w:val="32"/>
        </w:rPr>
        <w:t>Réconcilier passion et raison en démocratie</w:t>
      </w:r>
      <w:r>
        <w:rPr>
          <w:rFonts w:ascii="Luciole" w:hAnsi="Luciole" w:cs="Arial"/>
          <w:b/>
          <w:sz w:val="32"/>
          <w:szCs w:val="32"/>
        </w:rPr>
        <w:br/>
      </w:r>
      <w:r w:rsidRPr="000A68AC">
        <w:rPr>
          <w:rFonts w:ascii="Luciole" w:hAnsi="Luciole" w:cs="Arial"/>
          <w:bCs/>
          <w:sz w:val="32"/>
          <w:szCs w:val="32"/>
        </w:rPr>
        <w:t>Les grands témoins - Auditorium - 1h30</w:t>
      </w:r>
      <w:r>
        <w:rPr>
          <w:rFonts w:ascii="Luciole" w:hAnsi="Luciole" w:cs="Arial"/>
          <w:bCs/>
          <w:sz w:val="32"/>
          <w:szCs w:val="32"/>
        </w:rPr>
        <w:br/>
      </w:r>
      <w:r w:rsidRPr="000A68AC">
        <w:rPr>
          <w:rFonts w:ascii="Luciole" w:hAnsi="Luciole" w:cs="Arial"/>
          <w:bCs/>
          <w:sz w:val="32"/>
          <w:szCs w:val="32"/>
        </w:rPr>
        <w:t>Pour en finir avec la fausse opposition entre raison</w:t>
      </w:r>
      <w:r>
        <w:rPr>
          <w:rFonts w:ascii="Luciole" w:hAnsi="Luciole" w:cs="Arial"/>
          <w:bCs/>
          <w:sz w:val="32"/>
          <w:szCs w:val="32"/>
        </w:rPr>
        <w:t xml:space="preserve"> </w:t>
      </w:r>
      <w:r w:rsidRPr="000A68AC">
        <w:rPr>
          <w:rFonts w:ascii="Luciole" w:hAnsi="Luciole" w:cs="Arial"/>
          <w:bCs/>
          <w:sz w:val="32"/>
          <w:szCs w:val="32"/>
        </w:rPr>
        <w:t>et passion en matière politique, Myriam Revault</w:t>
      </w:r>
      <w:r>
        <w:rPr>
          <w:rFonts w:ascii="Luciole" w:hAnsi="Luciole" w:cs="Arial"/>
          <w:bCs/>
          <w:sz w:val="32"/>
          <w:szCs w:val="32"/>
        </w:rPr>
        <w:t xml:space="preserve"> </w:t>
      </w:r>
      <w:r w:rsidRPr="000A68AC">
        <w:rPr>
          <w:rFonts w:ascii="Luciole" w:hAnsi="Luciole" w:cs="Arial"/>
          <w:bCs/>
          <w:sz w:val="32"/>
          <w:szCs w:val="32"/>
        </w:rPr>
        <w:t xml:space="preserve">d’Allonnes montre combien les affects sont au </w:t>
      </w:r>
      <w:r>
        <w:rPr>
          <w:rFonts w:ascii="Luciole" w:hAnsi="Luciole" w:cs="Arial"/>
          <w:bCs/>
          <w:sz w:val="32"/>
          <w:szCs w:val="32"/>
        </w:rPr>
        <w:t xml:space="preserve">cœur </w:t>
      </w:r>
      <w:r w:rsidRPr="000A68AC">
        <w:rPr>
          <w:rFonts w:ascii="Luciole" w:hAnsi="Luciole" w:cs="Arial"/>
          <w:bCs/>
          <w:sz w:val="32"/>
          <w:szCs w:val="32"/>
        </w:rPr>
        <w:t>de la vie démocratique.</w:t>
      </w:r>
      <w:r>
        <w:rPr>
          <w:rFonts w:ascii="Luciole" w:hAnsi="Luciole" w:cs="Arial"/>
          <w:bCs/>
          <w:sz w:val="32"/>
          <w:szCs w:val="32"/>
        </w:rPr>
        <w:t xml:space="preserve"> </w:t>
      </w:r>
      <w:r w:rsidRPr="000A68AC">
        <w:rPr>
          <w:rFonts w:ascii="Luciole" w:hAnsi="Luciole" w:cs="Arial"/>
          <w:bCs/>
          <w:sz w:val="32"/>
          <w:szCs w:val="32"/>
        </w:rPr>
        <w:t>La philosophe affirme que raison et passion sont</w:t>
      </w:r>
      <w:r>
        <w:rPr>
          <w:rFonts w:ascii="Luciole" w:hAnsi="Luciole" w:cs="Arial"/>
          <w:bCs/>
          <w:sz w:val="32"/>
          <w:szCs w:val="32"/>
        </w:rPr>
        <w:t xml:space="preserve"> </w:t>
      </w:r>
      <w:r w:rsidRPr="000A68AC">
        <w:rPr>
          <w:rFonts w:ascii="Luciole" w:hAnsi="Luciole" w:cs="Arial"/>
          <w:bCs/>
          <w:sz w:val="32"/>
          <w:szCs w:val="32"/>
        </w:rPr>
        <w:t xml:space="preserve">étroitement liées et que le comprendre </w:t>
      </w:r>
      <w:r w:rsidRPr="000A68AC">
        <w:rPr>
          <w:rFonts w:ascii="Luciole" w:hAnsi="Luciole" w:cs="Arial"/>
          <w:bCs/>
          <w:sz w:val="32"/>
          <w:szCs w:val="32"/>
        </w:rPr>
        <w:lastRenderedPageBreak/>
        <w:t>permet</w:t>
      </w:r>
      <w:r>
        <w:rPr>
          <w:rFonts w:ascii="Luciole" w:hAnsi="Luciole" w:cs="Arial"/>
          <w:bCs/>
          <w:sz w:val="32"/>
          <w:szCs w:val="32"/>
        </w:rPr>
        <w:t xml:space="preserve"> </w:t>
      </w:r>
      <w:r w:rsidRPr="000A68AC">
        <w:rPr>
          <w:rFonts w:ascii="Luciole" w:hAnsi="Luciole" w:cs="Arial"/>
          <w:bCs/>
          <w:sz w:val="32"/>
          <w:szCs w:val="32"/>
        </w:rPr>
        <w:t>d’éclairer les nouvelles mobilisations autour du vécu,</w:t>
      </w:r>
      <w:r>
        <w:rPr>
          <w:rFonts w:ascii="Luciole" w:hAnsi="Luciole" w:cs="Arial"/>
          <w:bCs/>
          <w:sz w:val="32"/>
          <w:szCs w:val="32"/>
        </w:rPr>
        <w:t xml:space="preserve"> </w:t>
      </w:r>
      <w:r w:rsidRPr="000A68AC">
        <w:rPr>
          <w:rFonts w:ascii="Luciole" w:hAnsi="Luciole" w:cs="Arial"/>
          <w:bCs/>
          <w:sz w:val="32"/>
          <w:szCs w:val="32"/>
        </w:rPr>
        <w:t>du sentiment d’injustice et du souci de l’égale dignité.</w:t>
      </w:r>
      <w:r>
        <w:rPr>
          <w:rFonts w:ascii="Luciole" w:hAnsi="Luciole" w:cs="Arial"/>
          <w:bCs/>
          <w:sz w:val="32"/>
          <w:szCs w:val="32"/>
        </w:rPr>
        <w:t xml:space="preserve"> </w:t>
      </w:r>
      <w:r w:rsidRPr="000A68AC">
        <w:rPr>
          <w:rFonts w:ascii="Luciole" w:hAnsi="Luciole" w:cs="Arial"/>
          <w:bCs/>
          <w:sz w:val="32"/>
          <w:szCs w:val="32"/>
        </w:rPr>
        <w:t>L’</w:t>
      </w:r>
      <w:proofErr w:type="spellStart"/>
      <w:r w:rsidRPr="000A68AC">
        <w:rPr>
          <w:rFonts w:ascii="Luciole" w:hAnsi="Luciole" w:cs="Arial"/>
          <w:bCs/>
          <w:sz w:val="32"/>
          <w:szCs w:val="32"/>
        </w:rPr>
        <w:t>oeuvre</w:t>
      </w:r>
      <w:proofErr w:type="spellEnd"/>
      <w:r w:rsidRPr="000A68AC">
        <w:rPr>
          <w:rFonts w:ascii="Luciole" w:hAnsi="Luciole" w:cs="Arial"/>
          <w:bCs/>
          <w:sz w:val="32"/>
          <w:szCs w:val="32"/>
        </w:rPr>
        <w:t xml:space="preserve"> de Myriam Revault d’Allonnes a été couronnée</w:t>
      </w:r>
      <w:r>
        <w:rPr>
          <w:rFonts w:ascii="Luciole" w:hAnsi="Luciole" w:cs="Arial"/>
          <w:bCs/>
          <w:sz w:val="32"/>
          <w:szCs w:val="32"/>
        </w:rPr>
        <w:t xml:space="preserve"> </w:t>
      </w:r>
      <w:r w:rsidRPr="000A68AC">
        <w:rPr>
          <w:rFonts w:ascii="Luciole" w:hAnsi="Luciole" w:cs="Arial"/>
          <w:bCs/>
          <w:sz w:val="32"/>
          <w:szCs w:val="32"/>
        </w:rPr>
        <w:t>en 2019 par le Prix spécial du jury du Prix du livre</w:t>
      </w:r>
      <w:r>
        <w:rPr>
          <w:rFonts w:ascii="Luciole" w:hAnsi="Luciole" w:cs="Arial"/>
          <w:bCs/>
          <w:sz w:val="32"/>
          <w:szCs w:val="32"/>
        </w:rPr>
        <w:t xml:space="preserve"> </w:t>
      </w:r>
      <w:r w:rsidRPr="000A68AC">
        <w:rPr>
          <w:rFonts w:ascii="Luciole" w:hAnsi="Luciole" w:cs="Arial"/>
          <w:bCs/>
          <w:sz w:val="32"/>
          <w:szCs w:val="32"/>
        </w:rPr>
        <w:t>politique.</w:t>
      </w:r>
      <w:r>
        <w:rPr>
          <w:rFonts w:ascii="Luciole" w:hAnsi="Luciole" w:cs="Arial"/>
          <w:bCs/>
          <w:sz w:val="32"/>
          <w:szCs w:val="32"/>
        </w:rPr>
        <w:t xml:space="preserve"> </w:t>
      </w:r>
      <w:r w:rsidRPr="000A68AC">
        <w:rPr>
          <w:rFonts w:ascii="Luciole" w:hAnsi="Luciole" w:cs="Arial"/>
          <w:bCs/>
          <w:sz w:val="32"/>
          <w:szCs w:val="32"/>
        </w:rPr>
        <w:t>Rencontre suivie d’une séance de dédicaces de</w:t>
      </w:r>
      <w:r>
        <w:rPr>
          <w:rFonts w:ascii="Luciole" w:hAnsi="Luciole" w:cs="Arial"/>
          <w:bCs/>
          <w:sz w:val="32"/>
          <w:szCs w:val="32"/>
        </w:rPr>
        <w:t xml:space="preserve"> </w:t>
      </w:r>
      <w:r w:rsidRPr="000A68AC">
        <w:rPr>
          <w:rFonts w:ascii="Luciole" w:hAnsi="Luciole" w:cs="Arial"/>
          <w:bCs/>
          <w:sz w:val="32"/>
          <w:szCs w:val="32"/>
        </w:rPr>
        <w:t xml:space="preserve">Passions publiques (éd. </w:t>
      </w:r>
      <w:proofErr w:type="gramStart"/>
      <w:r w:rsidRPr="000A68AC">
        <w:rPr>
          <w:rFonts w:ascii="Luciole" w:hAnsi="Luciole" w:cs="Arial"/>
          <w:bCs/>
          <w:sz w:val="32"/>
          <w:szCs w:val="32"/>
        </w:rPr>
        <w:t>du</w:t>
      </w:r>
      <w:proofErr w:type="gramEnd"/>
      <w:r w:rsidRPr="000A68AC">
        <w:rPr>
          <w:rFonts w:ascii="Luciole" w:hAnsi="Luciole" w:cs="Arial"/>
          <w:bCs/>
          <w:sz w:val="32"/>
          <w:szCs w:val="32"/>
        </w:rPr>
        <w:t xml:space="preserve"> Seuil) avec la librairie Le</w:t>
      </w:r>
      <w:r>
        <w:rPr>
          <w:rFonts w:ascii="Luciole" w:hAnsi="Luciole" w:cs="Arial"/>
          <w:bCs/>
          <w:sz w:val="32"/>
          <w:szCs w:val="32"/>
        </w:rPr>
        <w:t xml:space="preserve"> </w:t>
      </w:r>
      <w:r w:rsidRPr="000A68AC">
        <w:rPr>
          <w:rFonts w:ascii="Luciole" w:hAnsi="Luciole" w:cs="Arial"/>
          <w:bCs/>
          <w:sz w:val="32"/>
          <w:szCs w:val="32"/>
        </w:rPr>
        <w:t>Failler.</w:t>
      </w:r>
    </w:p>
    <w:p w14:paraId="37E70CE3" w14:textId="50F2DC78" w:rsidR="00432556" w:rsidRDefault="00082858" w:rsidP="004B0275">
      <w:pPr>
        <w:spacing w:before="240" w:after="0"/>
        <w:rPr>
          <w:rFonts w:ascii="Luciole" w:hAnsi="Luciole" w:cs="Arial"/>
          <w:bCs/>
          <w:sz w:val="32"/>
          <w:szCs w:val="32"/>
        </w:rPr>
      </w:pPr>
      <w:r>
        <w:rPr>
          <w:rFonts w:ascii="Luciole" w:hAnsi="Luciole" w:cs="Arial"/>
          <w:bCs/>
          <w:sz w:val="32"/>
          <w:szCs w:val="32"/>
        </w:rPr>
        <w:t>Dimanche 18 à 16h</w:t>
      </w:r>
      <w:r>
        <w:rPr>
          <w:rFonts w:ascii="Luciole" w:hAnsi="Luciole" w:cs="Arial"/>
          <w:bCs/>
          <w:sz w:val="32"/>
          <w:szCs w:val="32"/>
        </w:rPr>
        <w:br/>
      </w:r>
      <w:r>
        <w:rPr>
          <w:rFonts w:ascii="Luciole" w:hAnsi="Luciole" w:cs="Arial"/>
          <w:b/>
          <w:sz w:val="32"/>
          <w:szCs w:val="32"/>
        </w:rPr>
        <w:t>Nuestra Tierra</w:t>
      </w:r>
      <w:r>
        <w:rPr>
          <w:rFonts w:ascii="Luciole" w:hAnsi="Luciole" w:cs="Arial"/>
          <w:b/>
          <w:sz w:val="32"/>
          <w:szCs w:val="32"/>
        </w:rPr>
        <w:br/>
      </w:r>
      <w:r w:rsidRPr="00082858">
        <w:rPr>
          <w:rFonts w:ascii="Luciole" w:hAnsi="Luciole" w:cs="Arial"/>
          <w:bCs/>
          <w:sz w:val="32"/>
          <w:szCs w:val="32"/>
        </w:rPr>
        <w:t>Le doc du Dimanche - Auditorium - 2h40</w:t>
      </w:r>
      <w:r>
        <w:rPr>
          <w:rFonts w:ascii="Luciole" w:hAnsi="Luciole" w:cs="Arial"/>
          <w:bCs/>
          <w:sz w:val="32"/>
          <w:szCs w:val="32"/>
        </w:rPr>
        <w:br/>
      </w:r>
      <w:r w:rsidRPr="00082858">
        <w:rPr>
          <w:rFonts w:ascii="Luciole" w:hAnsi="Luciole" w:cs="Arial"/>
          <w:bCs/>
          <w:sz w:val="32"/>
          <w:szCs w:val="32"/>
        </w:rPr>
        <w:t xml:space="preserve">Argentine, 2009. Trois hommes blancs tentent d’expulser les membres de la communauté autochtone </w:t>
      </w:r>
      <w:proofErr w:type="spellStart"/>
      <w:r w:rsidRPr="00082858">
        <w:rPr>
          <w:rFonts w:ascii="Luciole" w:hAnsi="Luciole" w:cs="Arial"/>
          <w:bCs/>
          <w:sz w:val="32"/>
          <w:szCs w:val="32"/>
        </w:rPr>
        <w:t>Chuschagasta</w:t>
      </w:r>
      <w:proofErr w:type="spellEnd"/>
      <w:r w:rsidRPr="00082858">
        <w:rPr>
          <w:rFonts w:ascii="Luciole" w:hAnsi="Luciole" w:cs="Arial"/>
          <w:bCs/>
          <w:sz w:val="32"/>
          <w:szCs w:val="32"/>
        </w:rPr>
        <w:t>, revendiquant la propriété des terres.</w:t>
      </w:r>
      <w:r>
        <w:rPr>
          <w:rFonts w:ascii="Luciole" w:hAnsi="Luciole" w:cs="Arial"/>
          <w:bCs/>
          <w:sz w:val="32"/>
          <w:szCs w:val="32"/>
        </w:rPr>
        <w:t xml:space="preserve"> </w:t>
      </w:r>
      <w:r w:rsidRPr="00082858">
        <w:rPr>
          <w:rFonts w:ascii="Luciole" w:hAnsi="Luciole" w:cs="Arial"/>
          <w:bCs/>
          <w:sz w:val="32"/>
          <w:szCs w:val="32"/>
        </w:rPr>
        <w:t>Armés, ils tuent le chef de la communauté, Javier</w:t>
      </w:r>
      <w:r w:rsidR="00BF2783">
        <w:rPr>
          <w:rFonts w:ascii="Luciole" w:hAnsi="Luciole" w:cs="Arial"/>
          <w:bCs/>
          <w:sz w:val="32"/>
          <w:szCs w:val="32"/>
        </w:rPr>
        <w:t xml:space="preserve"> </w:t>
      </w:r>
      <w:proofErr w:type="spellStart"/>
      <w:r w:rsidRPr="00082858">
        <w:rPr>
          <w:rFonts w:ascii="Luciole" w:hAnsi="Luciole" w:cs="Arial"/>
          <w:bCs/>
          <w:sz w:val="32"/>
          <w:szCs w:val="32"/>
        </w:rPr>
        <w:t>Chocobar</w:t>
      </w:r>
      <w:proofErr w:type="spellEnd"/>
      <w:r w:rsidRPr="00082858">
        <w:rPr>
          <w:rFonts w:ascii="Luciole" w:hAnsi="Luciole" w:cs="Arial"/>
          <w:bCs/>
          <w:sz w:val="32"/>
          <w:szCs w:val="32"/>
        </w:rPr>
        <w:t>. Le meurtre est filmé. En 2018, après neuf ans d’impunité et des siècles d’histoire coloniale, le procès s’ouvre.</w:t>
      </w:r>
      <w:r>
        <w:rPr>
          <w:rFonts w:ascii="Luciole" w:hAnsi="Luciole" w:cs="Arial"/>
          <w:bCs/>
          <w:sz w:val="32"/>
          <w:szCs w:val="32"/>
        </w:rPr>
        <w:t xml:space="preserve"> </w:t>
      </w:r>
      <w:r w:rsidRPr="00082858">
        <w:rPr>
          <w:rFonts w:ascii="Luciole" w:hAnsi="Luciole" w:cs="Arial"/>
          <w:bCs/>
          <w:sz w:val="32"/>
          <w:szCs w:val="32"/>
        </w:rPr>
        <w:t>Projection suivie d’une rencontre animée par Mirabelle Fréville avec Christophe Giudicelli, professeur d’histoire et de civilisation latino-américaine à Sorbonne Université, spécialiste de l’Argentine.</w:t>
      </w:r>
      <w:r>
        <w:rPr>
          <w:rFonts w:ascii="Luciole" w:hAnsi="Luciole" w:cs="Arial"/>
          <w:bCs/>
          <w:sz w:val="32"/>
          <w:szCs w:val="32"/>
        </w:rPr>
        <w:t xml:space="preserve"> </w:t>
      </w:r>
      <w:r w:rsidRPr="00082858">
        <w:rPr>
          <w:rFonts w:ascii="Luciole" w:hAnsi="Luciole" w:cs="Arial"/>
          <w:bCs/>
          <w:sz w:val="32"/>
          <w:szCs w:val="32"/>
        </w:rPr>
        <w:t>Dans le cadre du cycle Justice(s) en partenariat avec la</w:t>
      </w:r>
      <w:r>
        <w:rPr>
          <w:rFonts w:ascii="Luciole" w:hAnsi="Luciole" w:cs="Arial"/>
          <w:bCs/>
          <w:sz w:val="32"/>
          <w:szCs w:val="32"/>
        </w:rPr>
        <w:t xml:space="preserve"> </w:t>
      </w:r>
      <w:r w:rsidRPr="00082858">
        <w:rPr>
          <w:rFonts w:ascii="Luciole" w:hAnsi="Luciole" w:cs="Arial"/>
          <w:bCs/>
          <w:sz w:val="32"/>
          <w:szCs w:val="32"/>
        </w:rPr>
        <w:t>Cinémathèque de Bretagne (</w:t>
      </w:r>
      <w:proofErr w:type="spellStart"/>
      <w:r w:rsidRPr="00082858">
        <w:rPr>
          <w:rFonts w:ascii="Luciole" w:hAnsi="Luciole" w:cs="Arial"/>
          <w:bCs/>
          <w:sz w:val="32"/>
          <w:szCs w:val="32"/>
        </w:rPr>
        <w:t>Lucrecia</w:t>
      </w:r>
      <w:proofErr w:type="spellEnd"/>
      <w:r w:rsidRPr="00082858">
        <w:rPr>
          <w:rFonts w:ascii="Luciole" w:hAnsi="Luciole" w:cs="Arial"/>
          <w:bCs/>
          <w:sz w:val="32"/>
          <w:szCs w:val="32"/>
        </w:rPr>
        <w:t xml:space="preserve"> Martel, 2025, 2h02</w:t>
      </w:r>
      <w:r>
        <w:rPr>
          <w:rFonts w:ascii="Luciole" w:hAnsi="Luciole" w:cs="Arial"/>
          <w:bCs/>
          <w:sz w:val="32"/>
          <w:szCs w:val="32"/>
        </w:rPr>
        <w:t xml:space="preserve"> </w:t>
      </w:r>
      <w:r w:rsidRPr="00082858">
        <w:rPr>
          <w:rFonts w:ascii="Luciole" w:hAnsi="Luciole" w:cs="Arial"/>
          <w:bCs/>
          <w:sz w:val="32"/>
          <w:szCs w:val="32"/>
        </w:rPr>
        <w:t xml:space="preserve">min, Argentine, Météore Films, </w:t>
      </w:r>
      <w:proofErr w:type="spellStart"/>
      <w:r w:rsidRPr="00082858">
        <w:rPr>
          <w:rFonts w:ascii="Luciole" w:hAnsi="Luciole" w:cs="Arial"/>
          <w:bCs/>
          <w:sz w:val="32"/>
          <w:szCs w:val="32"/>
        </w:rPr>
        <w:t>vostfr</w:t>
      </w:r>
      <w:proofErr w:type="spellEnd"/>
      <w:r w:rsidRPr="00082858">
        <w:rPr>
          <w:rFonts w:ascii="Luciole" w:hAnsi="Luciole" w:cs="Arial"/>
          <w:bCs/>
          <w:sz w:val="32"/>
          <w:szCs w:val="32"/>
        </w:rPr>
        <w:t>).</w:t>
      </w:r>
    </w:p>
    <w:p w14:paraId="47688A91" w14:textId="77777777" w:rsidR="00432556" w:rsidRDefault="00432556" w:rsidP="00082858">
      <w:pPr>
        <w:rPr>
          <w:rFonts w:ascii="Luciole" w:hAnsi="Luciole" w:cs="Arial"/>
          <w:bCs/>
          <w:sz w:val="32"/>
          <w:szCs w:val="32"/>
        </w:rPr>
      </w:pPr>
    </w:p>
    <w:p w14:paraId="1928EED6" w14:textId="46761ADA" w:rsidR="00C14E28" w:rsidRPr="00432556" w:rsidRDefault="00432556" w:rsidP="00432556">
      <w:pPr>
        <w:rPr>
          <w:rFonts w:ascii="Luciole" w:hAnsi="Luciole" w:cs="Arial"/>
          <w:bCs/>
          <w:sz w:val="32"/>
          <w:szCs w:val="32"/>
        </w:rPr>
      </w:pPr>
      <w:r>
        <w:rPr>
          <w:rFonts w:ascii="Luciole" w:hAnsi="Luciole" w:cs="Arial"/>
          <w:bCs/>
          <w:sz w:val="32"/>
          <w:szCs w:val="32"/>
        </w:rPr>
        <w:lastRenderedPageBreak/>
        <w:t>Mardi 20 à 17h30*</w:t>
      </w:r>
      <w:r w:rsidR="004B0275">
        <w:rPr>
          <w:rFonts w:ascii="Luciole" w:hAnsi="Luciole" w:cs="Arial"/>
          <w:bCs/>
          <w:sz w:val="32"/>
          <w:szCs w:val="32"/>
        </w:rPr>
        <w:br/>
      </w:r>
      <w:r>
        <w:rPr>
          <w:rFonts w:ascii="Luciole" w:hAnsi="Luciole" w:cs="Arial"/>
          <w:b/>
          <w:sz w:val="32"/>
          <w:szCs w:val="32"/>
        </w:rPr>
        <w:t>Quand la physique fait son cirque</w:t>
      </w:r>
      <w:r>
        <w:rPr>
          <w:rFonts w:ascii="Luciole" w:hAnsi="Luciole" w:cs="Arial"/>
          <w:bCs/>
          <w:sz w:val="32"/>
          <w:szCs w:val="32"/>
        </w:rPr>
        <w:br/>
      </w:r>
      <w:r w:rsidRPr="00432556">
        <w:rPr>
          <w:rFonts w:ascii="Luciole" w:hAnsi="Luciole" w:cs="Arial"/>
          <w:bCs/>
          <w:sz w:val="32"/>
          <w:szCs w:val="32"/>
        </w:rPr>
        <w:t>Horaire exceptionnel</w:t>
      </w:r>
      <w:r>
        <w:rPr>
          <w:rFonts w:ascii="Luciole" w:hAnsi="Luciole" w:cs="Arial"/>
          <w:bCs/>
          <w:sz w:val="32"/>
          <w:szCs w:val="32"/>
        </w:rPr>
        <w:t>*</w:t>
      </w:r>
      <w:r>
        <w:rPr>
          <w:rFonts w:ascii="Luciole" w:hAnsi="Luciole" w:cs="Arial"/>
          <w:bCs/>
          <w:sz w:val="32"/>
          <w:szCs w:val="32"/>
        </w:rPr>
        <w:br/>
      </w:r>
      <w:r w:rsidRPr="00432556">
        <w:rPr>
          <w:rFonts w:ascii="Luciole" w:hAnsi="Luciole" w:cs="Arial"/>
          <w:bCs/>
          <w:sz w:val="32"/>
          <w:szCs w:val="32"/>
        </w:rPr>
        <w:t>Les Mardis de l’Espace des sciences</w:t>
      </w:r>
      <w:r>
        <w:rPr>
          <w:rFonts w:ascii="Luciole" w:hAnsi="Luciole" w:cs="Arial"/>
          <w:bCs/>
          <w:sz w:val="32"/>
          <w:szCs w:val="32"/>
        </w:rPr>
        <w:t xml:space="preserve"> - </w:t>
      </w:r>
      <w:r w:rsidRPr="00432556">
        <w:rPr>
          <w:rFonts w:ascii="Luciole" w:hAnsi="Luciole" w:cs="Arial"/>
          <w:bCs/>
          <w:sz w:val="32"/>
          <w:szCs w:val="32"/>
        </w:rPr>
        <w:t>Auditorium - 2h</w:t>
      </w:r>
      <w:r>
        <w:rPr>
          <w:rFonts w:ascii="Luciole" w:hAnsi="Luciole" w:cs="Arial"/>
          <w:bCs/>
          <w:sz w:val="32"/>
          <w:szCs w:val="32"/>
        </w:rPr>
        <w:br/>
      </w:r>
      <w:r w:rsidRPr="00432556">
        <w:rPr>
          <w:rFonts w:ascii="Luciole" w:hAnsi="Luciole" w:cs="Arial"/>
          <w:bCs/>
          <w:sz w:val="32"/>
          <w:szCs w:val="32"/>
        </w:rPr>
        <w:t>Les jongleurs et les équilibristes nous fascinent. Leurs prouesses semblent défier les lois de la physique. Forces, centre de gravité, stabilité… Autant de notions abstraites incarnées sous les yeux du public.</w:t>
      </w:r>
      <w:r>
        <w:rPr>
          <w:rFonts w:ascii="Luciole" w:hAnsi="Luciole" w:cs="Arial"/>
          <w:bCs/>
          <w:sz w:val="32"/>
          <w:szCs w:val="32"/>
        </w:rPr>
        <w:t xml:space="preserve"> </w:t>
      </w:r>
      <w:r w:rsidRPr="00432556">
        <w:rPr>
          <w:rFonts w:ascii="Luciole" w:hAnsi="Luciole" w:cs="Arial"/>
          <w:bCs/>
          <w:sz w:val="32"/>
          <w:szCs w:val="32"/>
        </w:rPr>
        <w:t xml:space="preserve">Carlo </w:t>
      </w:r>
      <w:proofErr w:type="spellStart"/>
      <w:r w:rsidRPr="00432556">
        <w:rPr>
          <w:rFonts w:ascii="Luciole" w:hAnsi="Luciole" w:cs="Arial"/>
          <w:bCs/>
          <w:sz w:val="32"/>
          <w:szCs w:val="32"/>
        </w:rPr>
        <w:t>Cerato</w:t>
      </w:r>
      <w:proofErr w:type="spellEnd"/>
      <w:r w:rsidRPr="00432556">
        <w:rPr>
          <w:rFonts w:ascii="Luciole" w:hAnsi="Luciole" w:cs="Arial"/>
          <w:bCs/>
          <w:sz w:val="32"/>
          <w:szCs w:val="32"/>
        </w:rPr>
        <w:t xml:space="preserve">, artiste circassien jongleur, Jean-Michel Courty et Édouard </w:t>
      </w:r>
      <w:proofErr w:type="spellStart"/>
      <w:r w:rsidRPr="00432556">
        <w:rPr>
          <w:rFonts w:ascii="Luciole" w:hAnsi="Luciole" w:cs="Arial"/>
          <w:bCs/>
          <w:sz w:val="32"/>
          <w:szCs w:val="32"/>
        </w:rPr>
        <w:t>Kierlik</w:t>
      </w:r>
      <w:proofErr w:type="spellEnd"/>
      <w:r w:rsidRPr="00432556">
        <w:rPr>
          <w:rFonts w:ascii="Luciole" w:hAnsi="Luciole" w:cs="Arial"/>
          <w:bCs/>
          <w:sz w:val="32"/>
          <w:szCs w:val="32"/>
        </w:rPr>
        <w:t>, professeurs de physique à Sorbonne Université, nous font découvrir les lois de la physique à travers des démonstrations en direct, mêlant expériences et performances artistiques !</w:t>
      </w:r>
      <w:r>
        <w:rPr>
          <w:rFonts w:ascii="Luciole" w:hAnsi="Luciole" w:cs="Arial"/>
          <w:bCs/>
          <w:sz w:val="32"/>
          <w:szCs w:val="32"/>
        </w:rPr>
        <w:t xml:space="preserve"> En famille.</w:t>
      </w:r>
    </w:p>
    <w:p w14:paraId="4AD18B5D" w14:textId="77777777" w:rsidR="00210184" w:rsidRDefault="00210184">
      <w:pPr>
        <w:rPr>
          <w:rFonts w:ascii="Luciole" w:hAnsi="Luciole" w:cs="Arial"/>
          <w:bCs/>
          <w:sz w:val="32"/>
          <w:szCs w:val="32"/>
        </w:rPr>
      </w:pPr>
      <w:r>
        <w:rPr>
          <w:rFonts w:ascii="Luciole" w:hAnsi="Luciole" w:cs="Arial"/>
          <w:bCs/>
          <w:sz w:val="32"/>
          <w:szCs w:val="32"/>
        </w:rPr>
        <w:br w:type="page"/>
      </w:r>
    </w:p>
    <w:p w14:paraId="42867683" w14:textId="77777777" w:rsidR="00927EB0" w:rsidRDefault="00432556" w:rsidP="00432556">
      <w:pPr>
        <w:rPr>
          <w:rFonts w:ascii="Luciole" w:hAnsi="Luciole" w:cs="Arial"/>
          <w:bCs/>
          <w:sz w:val="32"/>
          <w:szCs w:val="32"/>
        </w:rPr>
      </w:pPr>
      <w:r>
        <w:rPr>
          <w:rFonts w:ascii="Luciole" w:hAnsi="Luciole" w:cs="Arial"/>
          <w:bCs/>
          <w:sz w:val="32"/>
          <w:szCs w:val="32"/>
        </w:rPr>
        <w:lastRenderedPageBreak/>
        <w:t>Mercredi 21 à 15</w:t>
      </w:r>
      <w:r w:rsidR="004B0275">
        <w:rPr>
          <w:rFonts w:ascii="Luciole" w:hAnsi="Luciole" w:cs="Arial"/>
          <w:bCs/>
          <w:sz w:val="32"/>
          <w:szCs w:val="32"/>
        </w:rPr>
        <w:t>h</w:t>
      </w:r>
      <w:r>
        <w:rPr>
          <w:rFonts w:ascii="Luciole" w:hAnsi="Luciole" w:cs="Arial"/>
          <w:bCs/>
          <w:sz w:val="32"/>
          <w:szCs w:val="32"/>
        </w:rPr>
        <w:br/>
      </w:r>
      <w:r>
        <w:rPr>
          <w:rFonts w:ascii="Luciole" w:hAnsi="Luciole" w:cs="Arial"/>
          <w:b/>
          <w:sz w:val="32"/>
          <w:szCs w:val="32"/>
        </w:rPr>
        <w:t>Ciné-concert terriblement mignons</w:t>
      </w:r>
      <w:r>
        <w:rPr>
          <w:rFonts w:ascii="Luciole" w:hAnsi="Luciole" w:cs="Arial"/>
          <w:b/>
          <w:sz w:val="32"/>
          <w:szCs w:val="32"/>
        </w:rPr>
        <w:br/>
      </w:r>
      <w:r w:rsidRPr="00432556">
        <w:rPr>
          <w:rFonts w:ascii="Luciole" w:hAnsi="Luciole" w:cs="Arial"/>
          <w:bCs/>
          <w:sz w:val="32"/>
          <w:szCs w:val="32"/>
        </w:rPr>
        <w:t>Les P’tites scènes - Auditorium - 40 min</w:t>
      </w:r>
      <w:r>
        <w:rPr>
          <w:rFonts w:ascii="Luciole" w:hAnsi="Luciole" w:cs="Arial"/>
          <w:bCs/>
          <w:sz w:val="32"/>
          <w:szCs w:val="32"/>
        </w:rPr>
        <w:br/>
      </w:r>
      <w:r w:rsidRPr="00432556">
        <w:rPr>
          <w:rFonts w:ascii="Luciole" w:hAnsi="Luciole" w:cs="Arial"/>
          <w:bCs/>
          <w:sz w:val="32"/>
          <w:szCs w:val="32"/>
        </w:rPr>
        <w:t>Ce ciné-concert, à la fois drôle et poétique, mêle cinq courts métrages et une bande-son variée, jouée et bruitée en direct sur scène.</w:t>
      </w:r>
      <w:r>
        <w:rPr>
          <w:rFonts w:ascii="Luciole" w:hAnsi="Luciole" w:cs="Arial"/>
          <w:bCs/>
          <w:sz w:val="32"/>
          <w:szCs w:val="32"/>
        </w:rPr>
        <w:t xml:space="preserve"> </w:t>
      </w:r>
      <w:r w:rsidRPr="00432556">
        <w:rPr>
          <w:rFonts w:ascii="Luciole" w:hAnsi="Luciole" w:cs="Arial"/>
          <w:bCs/>
          <w:sz w:val="32"/>
          <w:szCs w:val="32"/>
        </w:rPr>
        <w:t>Les musiciens Éric Philippon et Frédéric Hamon réinventent leur univers : bruitages, doublages espiègles et palette sonore enrichie, mêlant ukulélé, synthé et guitare électrique. Un voyage musical tendre, entre folk</w:t>
      </w:r>
      <w:r>
        <w:rPr>
          <w:rFonts w:ascii="Luciole" w:hAnsi="Luciole" w:cs="Arial"/>
          <w:bCs/>
          <w:sz w:val="32"/>
          <w:szCs w:val="32"/>
        </w:rPr>
        <w:t xml:space="preserve"> </w:t>
      </w:r>
      <w:r w:rsidRPr="00432556">
        <w:rPr>
          <w:rFonts w:ascii="Luciole" w:hAnsi="Luciole" w:cs="Arial"/>
          <w:bCs/>
          <w:sz w:val="32"/>
          <w:szCs w:val="32"/>
        </w:rPr>
        <w:t>et rock.</w:t>
      </w:r>
      <w:r>
        <w:rPr>
          <w:rFonts w:ascii="Luciole" w:hAnsi="Luciole" w:cs="Arial"/>
          <w:bCs/>
          <w:sz w:val="32"/>
          <w:szCs w:val="32"/>
        </w:rPr>
        <w:t xml:space="preserve"> En famille, à partir de 5 ans.</w:t>
      </w:r>
    </w:p>
    <w:p w14:paraId="64C87CAB" w14:textId="552FA7DD" w:rsidR="00432556" w:rsidRPr="00432556" w:rsidRDefault="00927EB0" w:rsidP="00927EB0">
      <w:pPr>
        <w:spacing w:before="240"/>
        <w:rPr>
          <w:rFonts w:ascii="Luciole" w:hAnsi="Luciole" w:cs="Arial"/>
          <w:bCs/>
          <w:sz w:val="32"/>
          <w:szCs w:val="32"/>
        </w:rPr>
      </w:pPr>
      <w:r>
        <w:rPr>
          <w:rFonts w:ascii="Luciole" w:hAnsi="Luciole" w:cs="Arial"/>
          <w:bCs/>
          <w:sz w:val="32"/>
          <w:szCs w:val="32"/>
        </w:rPr>
        <w:t>M</w:t>
      </w:r>
      <w:r w:rsidR="00432556">
        <w:rPr>
          <w:rFonts w:ascii="Luciole" w:hAnsi="Luciole" w:cs="Arial"/>
          <w:bCs/>
          <w:sz w:val="32"/>
          <w:szCs w:val="32"/>
        </w:rPr>
        <w:t>ardi 21 à 18h30</w:t>
      </w:r>
      <w:r>
        <w:rPr>
          <w:rFonts w:ascii="Luciole" w:hAnsi="Luciole" w:cs="Arial"/>
          <w:bCs/>
          <w:sz w:val="32"/>
          <w:szCs w:val="32"/>
        </w:rPr>
        <w:br/>
      </w:r>
      <w:r w:rsidR="00432556">
        <w:rPr>
          <w:rFonts w:ascii="Luciole" w:hAnsi="Luciole" w:cs="Arial"/>
          <w:b/>
          <w:sz w:val="32"/>
          <w:szCs w:val="32"/>
        </w:rPr>
        <w:t>Que peut (encore) l’éducation populaire</w:t>
      </w:r>
      <w:r w:rsidR="00432556">
        <w:rPr>
          <w:rFonts w:ascii="Calibri" w:hAnsi="Calibri" w:cs="Calibri"/>
          <w:b/>
          <w:sz w:val="32"/>
          <w:szCs w:val="32"/>
        </w:rPr>
        <w:t> </w:t>
      </w:r>
      <w:r w:rsidR="00432556">
        <w:rPr>
          <w:rFonts w:ascii="Luciole" w:hAnsi="Luciole" w:cs="Arial"/>
          <w:b/>
          <w:sz w:val="32"/>
          <w:szCs w:val="32"/>
        </w:rPr>
        <w:t>?</w:t>
      </w:r>
      <w:r w:rsidR="00432556">
        <w:rPr>
          <w:rFonts w:ascii="Luciole" w:hAnsi="Luciole" w:cs="Arial"/>
          <w:b/>
          <w:sz w:val="32"/>
          <w:szCs w:val="32"/>
        </w:rPr>
        <w:br/>
      </w:r>
      <w:r w:rsidR="00432556" w:rsidRPr="00432556">
        <w:rPr>
          <w:rFonts w:ascii="Luciole" w:hAnsi="Luciole" w:cs="Arial"/>
          <w:bCs/>
          <w:sz w:val="32"/>
          <w:szCs w:val="32"/>
        </w:rPr>
        <w:t>Face aux attaques contre les libertés et à la destruction de nos milieux de vie, l’éducation populaire semble être un levier puissant. Ce mouvement a pour fondement de relier pensée et action et d’accueillir la multiplicité des pratiques, luttes et cultures populaires. Quelles formes communes d’éducation populaire traversent aujourd’hui les luttes et comment celles-ci peuvent-elles permettre de créer les conditions de nouvelles capacités d’agir ?</w:t>
      </w:r>
      <w:r w:rsidR="00432556">
        <w:rPr>
          <w:rFonts w:ascii="Luciole" w:hAnsi="Luciole" w:cs="Arial"/>
          <w:bCs/>
          <w:sz w:val="32"/>
          <w:szCs w:val="32"/>
        </w:rPr>
        <w:t xml:space="preserve"> </w:t>
      </w:r>
      <w:r w:rsidR="00432556" w:rsidRPr="00432556">
        <w:rPr>
          <w:rFonts w:ascii="Luciole" w:hAnsi="Luciole" w:cs="Arial"/>
          <w:bCs/>
          <w:sz w:val="32"/>
          <w:szCs w:val="32"/>
        </w:rPr>
        <w:t>Un</w:t>
      </w:r>
      <w:r w:rsidR="00432556">
        <w:rPr>
          <w:rFonts w:ascii="Luciole" w:hAnsi="Luciole" w:cs="Arial"/>
          <w:bCs/>
          <w:sz w:val="32"/>
          <w:szCs w:val="32"/>
        </w:rPr>
        <w:t xml:space="preserve"> </w:t>
      </w:r>
      <w:r w:rsidR="00432556" w:rsidRPr="00432556">
        <w:rPr>
          <w:rFonts w:ascii="Luciole" w:hAnsi="Luciole" w:cs="Arial"/>
          <w:bCs/>
          <w:sz w:val="32"/>
          <w:szCs w:val="32"/>
        </w:rPr>
        <w:t xml:space="preserve">café citoyen proposé par les éditions du Commun dans le cadre de l’événement Comment dire </w:t>
      </w:r>
      <w:proofErr w:type="gramStart"/>
      <w:r w:rsidR="00432556" w:rsidRPr="00432556">
        <w:rPr>
          <w:rFonts w:ascii="Luciole" w:hAnsi="Luciole" w:cs="Arial"/>
          <w:bCs/>
          <w:sz w:val="32"/>
          <w:szCs w:val="32"/>
        </w:rPr>
        <w:t>Nous</w:t>
      </w:r>
      <w:r w:rsidR="00432556" w:rsidRPr="00432556">
        <w:t xml:space="preserve"> </w:t>
      </w:r>
      <w:r w:rsidR="00432556" w:rsidRPr="00432556">
        <w:rPr>
          <w:rFonts w:ascii="Luciole" w:hAnsi="Luciole" w:cs="Arial"/>
          <w:bCs/>
          <w:sz w:val="32"/>
          <w:szCs w:val="32"/>
        </w:rPr>
        <w:t>,</w:t>
      </w:r>
      <w:proofErr w:type="gramEnd"/>
      <w:r w:rsidR="00432556" w:rsidRPr="00432556">
        <w:rPr>
          <w:rFonts w:ascii="Luciole" w:hAnsi="Luciole" w:cs="Arial"/>
          <w:bCs/>
          <w:sz w:val="32"/>
          <w:szCs w:val="32"/>
        </w:rPr>
        <w:t xml:space="preserve"> en partenariat avec la librairie Comment dire.</w:t>
      </w:r>
    </w:p>
    <w:p w14:paraId="5D90D4F3" w14:textId="134B65C7" w:rsidR="007E5F23" w:rsidRDefault="0054507A" w:rsidP="0054507A">
      <w:pPr>
        <w:rPr>
          <w:rFonts w:ascii="Luciole" w:hAnsi="Luciole" w:cs="Arial"/>
          <w:bCs/>
          <w:sz w:val="32"/>
          <w:szCs w:val="32"/>
        </w:rPr>
      </w:pPr>
      <w:r>
        <w:rPr>
          <w:rFonts w:ascii="Luciole" w:hAnsi="Luciole" w:cs="Arial"/>
          <w:bCs/>
          <w:sz w:val="32"/>
          <w:szCs w:val="32"/>
        </w:rPr>
        <w:lastRenderedPageBreak/>
        <w:t>Mardi 27 à 20h30</w:t>
      </w:r>
      <w:r>
        <w:rPr>
          <w:rFonts w:ascii="Luciole" w:hAnsi="Luciole" w:cs="Arial"/>
          <w:bCs/>
          <w:sz w:val="32"/>
          <w:szCs w:val="32"/>
        </w:rPr>
        <w:br/>
      </w:r>
      <w:r>
        <w:rPr>
          <w:rFonts w:ascii="Luciole" w:hAnsi="Luciole" w:cs="Arial"/>
          <w:b/>
          <w:sz w:val="32"/>
          <w:szCs w:val="32"/>
        </w:rPr>
        <w:t>Hors-champ</w:t>
      </w:r>
      <w:r>
        <w:rPr>
          <w:rFonts w:ascii="Calibri" w:hAnsi="Calibri" w:cs="Calibri"/>
          <w:b/>
          <w:sz w:val="32"/>
          <w:szCs w:val="32"/>
        </w:rPr>
        <w:t> </w:t>
      </w:r>
      <w:r>
        <w:rPr>
          <w:rFonts w:ascii="Luciole" w:hAnsi="Luciole" w:cs="Arial"/>
          <w:b/>
          <w:sz w:val="32"/>
          <w:szCs w:val="32"/>
        </w:rPr>
        <w:t>: un film, un débat</w:t>
      </w:r>
      <w:r>
        <w:rPr>
          <w:rFonts w:ascii="Luciole" w:hAnsi="Luciole" w:cs="Arial"/>
          <w:b/>
          <w:sz w:val="32"/>
          <w:szCs w:val="32"/>
        </w:rPr>
        <w:br/>
      </w:r>
      <w:r w:rsidRPr="0054507A">
        <w:rPr>
          <w:rFonts w:ascii="Luciole" w:hAnsi="Luciole" w:cs="Arial"/>
          <w:bCs/>
          <w:sz w:val="32"/>
          <w:szCs w:val="32"/>
        </w:rPr>
        <w:t>Les Mardis de l’Espace des sciences</w:t>
      </w:r>
      <w:r>
        <w:rPr>
          <w:rFonts w:ascii="Luciole" w:hAnsi="Luciole" w:cs="Arial"/>
          <w:bCs/>
          <w:sz w:val="32"/>
          <w:szCs w:val="32"/>
        </w:rPr>
        <w:t xml:space="preserve"> - </w:t>
      </w:r>
      <w:r w:rsidRPr="0054507A">
        <w:rPr>
          <w:rFonts w:ascii="Luciole" w:hAnsi="Luciole" w:cs="Arial"/>
          <w:bCs/>
          <w:sz w:val="32"/>
          <w:szCs w:val="32"/>
        </w:rPr>
        <w:t>Auditorium - 2h</w:t>
      </w:r>
      <w:r>
        <w:rPr>
          <w:rFonts w:ascii="Luciole" w:hAnsi="Luciole" w:cs="Arial"/>
          <w:bCs/>
          <w:sz w:val="32"/>
          <w:szCs w:val="32"/>
        </w:rPr>
        <w:t xml:space="preserve"> </w:t>
      </w:r>
      <w:r>
        <w:rPr>
          <w:rFonts w:ascii="Luciole" w:hAnsi="Luciole" w:cs="Arial"/>
          <w:bCs/>
          <w:sz w:val="32"/>
          <w:szCs w:val="32"/>
        </w:rPr>
        <w:br/>
      </w:r>
      <w:r w:rsidRPr="0054507A">
        <w:rPr>
          <w:rFonts w:ascii="Luciole" w:hAnsi="Luciole" w:cs="Arial"/>
          <w:bCs/>
          <w:sz w:val="32"/>
          <w:szCs w:val="32"/>
        </w:rPr>
        <w:t>Partez à la découverte de deux terrains de recherche grâce à deux documentaires du CNRS. Du Rwanda, où des géologues se rendent tous les six mois pour étudier les glissements de terrain, au Botswana, avec des scientifiques français qui en étudient les particularités géologiques, hydrologiques et climatiques.</w:t>
      </w:r>
      <w:r>
        <w:rPr>
          <w:rFonts w:ascii="Luciole" w:hAnsi="Luciole" w:cs="Arial"/>
          <w:bCs/>
          <w:sz w:val="32"/>
          <w:szCs w:val="32"/>
        </w:rPr>
        <w:t xml:space="preserve"> </w:t>
      </w:r>
      <w:r>
        <w:rPr>
          <w:rFonts w:ascii="Luciole" w:hAnsi="Luciole" w:cs="Arial"/>
          <w:bCs/>
          <w:sz w:val="32"/>
          <w:szCs w:val="32"/>
        </w:rPr>
        <w:br/>
      </w:r>
      <w:r w:rsidRPr="0054507A">
        <w:rPr>
          <w:rFonts w:ascii="Luciole" w:hAnsi="Luciole" w:cs="Arial"/>
          <w:bCs/>
          <w:sz w:val="32"/>
          <w:szCs w:val="32"/>
        </w:rPr>
        <w:t xml:space="preserve">Projection suivie d’un échange avec les scientifiques Olivier </w:t>
      </w:r>
      <w:proofErr w:type="spellStart"/>
      <w:r w:rsidRPr="0054507A">
        <w:rPr>
          <w:rFonts w:ascii="Luciole" w:hAnsi="Luciole" w:cs="Arial"/>
          <w:bCs/>
          <w:sz w:val="32"/>
          <w:szCs w:val="32"/>
        </w:rPr>
        <w:t>Dauteuil</w:t>
      </w:r>
      <w:proofErr w:type="spellEnd"/>
      <w:r w:rsidRPr="0054507A">
        <w:rPr>
          <w:rFonts w:ascii="Luciole" w:hAnsi="Luciole" w:cs="Arial"/>
          <w:bCs/>
          <w:sz w:val="32"/>
          <w:szCs w:val="32"/>
        </w:rPr>
        <w:t xml:space="preserve"> et Marc Jolivet, géomorphologues à Géosciences Rennes et à l’Institut physique du globe de Paris.</w:t>
      </w:r>
      <w:r>
        <w:rPr>
          <w:rFonts w:ascii="Luciole" w:hAnsi="Luciole" w:cs="Arial"/>
          <w:bCs/>
          <w:sz w:val="32"/>
          <w:szCs w:val="32"/>
        </w:rPr>
        <w:t xml:space="preserve"> </w:t>
      </w:r>
      <w:r w:rsidRPr="0054507A">
        <w:rPr>
          <w:rFonts w:ascii="Luciole" w:hAnsi="Luciole" w:cs="Arial"/>
          <w:bCs/>
          <w:sz w:val="32"/>
          <w:szCs w:val="32"/>
        </w:rPr>
        <w:t>Dans le cadre des Échappées inattendues du CNRS.</w:t>
      </w:r>
    </w:p>
    <w:p w14:paraId="130F0909" w14:textId="77777777" w:rsidR="00210184" w:rsidRDefault="00BF2783" w:rsidP="00927EB0">
      <w:pPr>
        <w:spacing w:before="240"/>
        <w:rPr>
          <w:rFonts w:ascii="Luciole" w:hAnsi="Luciole" w:cs="Arial"/>
          <w:bCs/>
          <w:sz w:val="32"/>
          <w:szCs w:val="32"/>
        </w:rPr>
      </w:pPr>
      <w:r>
        <w:rPr>
          <w:rFonts w:ascii="Luciole" w:hAnsi="Luciole" w:cs="Arial"/>
          <w:bCs/>
          <w:sz w:val="32"/>
          <w:szCs w:val="32"/>
        </w:rPr>
        <w:t>Mercredi 28 à 15h</w:t>
      </w:r>
      <w:r>
        <w:rPr>
          <w:rFonts w:ascii="Luciole" w:hAnsi="Luciole" w:cs="Arial"/>
          <w:bCs/>
          <w:sz w:val="32"/>
          <w:szCs w:val="32"/>
        </w:rPr>
        <w:br/>
      </w:r>
      <w:r>
        <w:rPr>
          <w:rFonts w:ascii="Luciole" w:hAnsi="Luciole" w:cs="Arial"/>
          <w:b/>
          <w:sz w:val="32"/>
          <w:szCs w:val="32"/>
        </w:rPr>
        <w:t>Les chevaux et les humains</w:t>
      </w:r>
      <w:r>
        <w:rPr>
          <w:rFonts w:ascii="Luciole" w:hAnsi="Luciole" w:cs="Arial"/>
          <w:b/>
          <w:sz w:val="32"/>
          <w:szCs w:val="32"/>
        </w:rPr>
        <w:br/>
      </w:r>
      <w:r w:rsidRPr="00BF2783">
        <w:rPr>
          <w:rFonts w:ascii="Luciole" w:hAnsi="Luciole" w:cs="Arial"/>
          <w:bCs/>
          <w:sz w:val="32"/>
          <w:szCs w:val="32"/>
        </w:rPr>
        <w:t>Les Chouettes conférences - Auditorium - 1h</w:t>
      </w:r>
      <w:r>
        <w:rPr>
          <w:rFonts w:ascii="Luciole" w:hAnsi="Luciole" w:cs="Arial"/>
          <w:bCs/>
          <w:sz w:val="32"/>
          <w:szCs w:val="32"/>
        </w:rPr>
        <w:br/>
      </w:r>
      <w:r w:rsidRPr="00BF2783">
        <w:rPr>
          <w:rFonts w:ascii="Luciole" w:hAnsi="Luciole" w:cs="Arial"/>
          <w:bCs/>
          <w:sz w:val="32"/>
          <w:szCs w:val="32"/>
        </w:rPr>
        <w:t>Les chevaux perçoivent nos émotions avec une étonnante sensibilité. Si votre coeur bat fort, il est possible qu’un cheval, même situé à plusieurs dizaines de mètres de vous, s’en inquiète. Stress, colère, fatigue ou peine : ils savent repérer ce que nous ressentons. Venez découvrir</w:t>
      </w:r>
      <w:r>
        <w:rPr>
          <w:rFonts w:ascii="Luciole" w:hAnsi="Luciole" w:cs="Arial"/>
          <w:bCs/>
          <w:sz w:val="32"/>
          <w:szCs w:val="32"/>
        </w:rPr>
        <w:t xml:space="preserve"> </w:t>
      </w:r>
      <w:r w:rsidRPr="00BF2783">
        <w:rPr>
          <w:rFonts w:ascii="Luciole" w:hAnsi="Luciole" w:cs="Arial"/>
          <w:bCs/>
          <w:sz w:val="32"/>
          <w:szCs w:val="32"/>
        </w:rPr>
        <w:t>les étonnantes capacités des chevaux et leurs talents méconnus.</w:t>
      </w:r>
      <w:r>
        <w:rPr>
          <w:rFonts w:ascii="Luciole" w:hAnsi="Luciole" w:cs="Arial"/>
          <w:bCs/>
          <w:sz w:val="32"/>
          <w:szCs w:val="32"/>
        </w:rPr>
        <w:t xml:space="preserve"> </w:t>
      </w:r>
      <w:r w:rsidRPr="00BF2783">
        <w:rPr>
          <w:rFonts w:ascii="Luciole" w:hAnsi="Luciole" w:cs="Arial"/>
          <w:bCs/>
          <w:sz w:val="32"/>
          <w:szCs w:val="32"/>
        </w:rPr>
        <w:t>Une chouette conférence avec Martine</w:t>
      </w:r>
      <w:r>
        <w:rPr>
          <w:rFonts w:ascii="Luciole" w:hAnsi="Luciole" w:cs="Arial"/>
          <w:bCs/>
          <w:sz w:val="32"/>
          <w:szCs w:val="32"/>
        </w:rPr>
        <w:t xml:space="preserve"> </w:t>
      </w:r>
      <w:proofErr w:type="spellStart"/>
      <w:r w:rsidRPr="00BF2783">
        <w:rPr>
          <w:rFonts w:ascii="Luciole" w:hAnsi="Luciole" w:cs="Arial"/>
          <w:bCs/>
          <w:sz w:val="32"/>
          <w:szCs w:val="32"/>
        </w:rPr>
        <w:t>Hausberger</w:t>
      </w:r>
      <w:proofErr w:type="spellEnd"/>
      <w:r w:rsidRPr="00BF2783">
        <w:rPr>
          <w:rFonts w:ascii="Luciole" w:hAnsi="Luciole" w:cs="Arial"/>
          <w:bCs/>
          <w:sz w:val="32"/>
          <w:szCs w:val="32"/>
        </w:rPr>
        <w:t xml:space="preserve">, éthologue. Elle a voué sa carrière à la </w:t>
      </w:r>
      <w:r w:rsidRPr="00BF2783">
        <w:rPr>
          <w:rFonts w:ascii="Luciole" w:hAnsi="Luciole" w:cs="Arial"/>
          <w:bCs/>
          <w:sz w:val="32"/>
          <w:szCs w:val="32"/>
        </w:rPr>
        <w:lastRenderedPageBreak/>
        <w:t>compréhension animale.</w:t>
      </w:r>
      <w:r>
        <w:rPr>
          <w:rFonts w:ascii="Luciole" w:hAnsi="Luciole" w:cs="Arial"/>
          <w:bCs/>
          <w:sz w:val="32"/>
          <w:szCs w:val="32"/>
        </w:rPr>
        <w:t xml:space="preserve"> </w:t>
      </w:r>
      <w:r w:rsidRPr="00BF2783">
        <w:rPr>
          <w:rFonts w:ascii="Luciole" w:hAnsi="Luciole" w:cs="Arial"/>
          <w:bCs/>
          <w:sz w:val="32"/>
          <w:szCs w:val="32"/>
        </w:rPr>
        <w:t>Rencontre animée par Jessie Magana, autrice jeunesse, et interprétée en LSF (langue des signes française).</w:t>
      </w:r>
      <w:r>
        <w:rPr>
          <w:rFonts w:ascii="Luciole" w:hAnsi="Luciole" w:cs="Arial"/>
          <w:bCs/>
          <w:sz w:val="32"/>
          <w:szCs w:val="32"/>
        </w:rPr>
        <w:t xml:space="preserve"> </w:t>
      </w:r>
      <w:r>
        <w:rPr>
          <w:rFonts w:ascii="Luciole" w:hAnsi="Luciole" w:cs="Arial"/>
          <w:bCs/>
          <w:sz w:val="32"/>
          <w:szCs w:val="32"/>
        </w:rPr>
        <w:t>En famille, à</w:t>
      </w:r>
      <w:r w:rsidRPr="00BF2783">
        <w:rPr>
          <w:rFonts w:ascii="Luciole" w:hAnsi="Luciole" w:cs="Arial"/>
          <w:bCs/>
          <w:sz w:val="32"/>
          <w:szCs w:val="32"/>
        </w:rPr>
        <w:t xml:space="preserve"> partir de 7 ans</w:t>
      </w:r>
      <w:r>
        <w:rPr>
          <w:rFonts w:ascii="Luciole" w:hAnsi="Luciole" w:cs="Arial"/>
          <w:bCs/>
          <w:sz w:val="32"/>
          <w:szCs w:val="32"/>
        </w:rPr>
        <w:t>.</w:t>
      </w:r>
      <w:r>
        <w:rPr>
          <w:rFonts w:ascii="Luciole" w:hAnsi="Luciole" w:cs="Arial"/>
          <w:bCs/>
          <w:sz w:val="32"/>
          <w:szCs w:val="32"/>
        </w:rPr>
        <w:t xml:space="preserve"> Interprété en LSF et amplifié.</w:t>
      </w:r>
      <w:r>
        <w:rPr>
          <w:rFonts w:ascii="Luciole" w:hAnsi="Luciole" w:cs="Arial"/>
          <w:bCs/>
          <w:sz w:val="32"/>
          <w:szCs w:val="32"/>
        </w:rPr>
        <w:br/>
      </w:r>
    </w:p>
    <w:p w14:paraId="1C801AC9" w14:textId="73A81A8A" w:rsidR="00BF2783" w:rsidRPr="00BF2783" w:rsidRDefault="00BF2783" w:rsidP="00BF2783">
      <w:pPr>
        <w:rPr>
          <w:rFonts w:ascii="Luciole" w:hAnsi="Luciole" w:cs="Arial"/>
          <w:bCs/>
          <w:sz w:val="32"/>
          <w:szCs w:val="32"/>
        </w:rPr>
      </w:pPr>
      <w:r>
        <w:rPr>
          <w:rFonts w:ascii="Luciole" w:hAnsi="Luciole" w:cs="Arial"/>
          <w:bCs/>
          <w:sz w:val="32"/>
          <w:szCs w:val="32"/>
        </w:rPr>
        <w:t>Novembre 2026</w:t>
      </w:r>
      <w:r>
        <w:rPr>
          <w:rFonts w:ascii="Luciole" w:hAnsi="Luciole" w:cs="Arial"/>
          <w:bCs/>
          <w:sz w:val="32"/>
          <w:szCs w:val="32"/>
        </w:rPr>
        <w:br/>
      </w:r>
      <w:r>
        <w:rPr>
          <w:rFonts w:ascii="Luciole" w:hAnsi="Luciole" w:cs="Arial"/>
          <w:b/>
          <w:sz w:val="32"/>
          <w:szCs w:val="32"/>
        </w:rPr>
        <w:t>Face à la guerre, dialogues européens</w:t>
      </w:r>
      <w:r>
        <w:rPr>
          <w:rFonts w:ascii="Luciole" w:hAnsi="Luciole" w:cs="Arial"/>
          <w:bCs/>
          <w:sz w:val="32"/>
          <w:szCs w:val="32"/>
        </w:rPr>
        <w:br/>
      </w:r>
      <w:r w:rsidRPr="00BF2783">
        <w:rPr>
          <w:rFonts w:ascii="Luciole" w:hAnsi="Luciole" w:cs="Arial"/>
          <w:bCs/>
          <w:sz w:val="32"/>
          <w:szCs w:val="32"/>
        </w:rPr>
        <w:t>Qu’est-ce qui fonde l’idée européenne ? Quelles menaces et quels enjeux traversent aujourd’hui le continent ? Quelles histoires nous rapprochent et quelles mémoires nous séparent ? Ces questions sont au coeur de la troisième édition des Dialogues européens. Tout au long du mois de novembre, une vingtaine de partenaires culturels et universitaires proposent des rencontres, des spectacles, des films témoignant de l’intrication de la question européenne dans notre vie artistique, démocratique, intellectuelle.</w:t>
      </w:r>
    </w:p>
    <w:p w14:paraId="375C8372" w14:textId="02B608C4" w:rsidR="00432556" w:rsidRDefault="00BF2783">
      <w:pPr>
        <w:rPr>
          <w:rFonts w:ascii="Luciole" w:hAnsi="Luciole" w:cs="Arial"/>
          <w:bCs/>
          <w:sz w:val="32"/>
          <w:szCs w:val="32"/>
        </w:rPr>
      </w:pPr>
      <w:r w:rsidRPr="00BF2783">
        <w:rPr>
          <w:rFonts w:ascii="Luciole" w:hAnsi="Luciole" w:cs="Arial"/>
          <w:b/>
          <w:bCs/>
          <w:sz w:val="32"/>
          <w:szCs w:val="32"/>
        </w:rPr>
        <w:t>Le temps fort, aux Champs Libres, aura lieu du 19 au 22 novembre 2026</w:t>
      </w:r>
      <w:r w:rsidRPr="00BF2783">
        <w:rPr>
          <w:rFonts w:ascii="Luciole" w:hAnsi="Luciole" w:cs="Arial"/>
          <w:bCs/>
          <w:sz w:val="32"/>
          <w:szCs w:val="32"/>
        </w:rPr>
        <w:t>, en partenariat avec Le Grand Continent, L’Institut français, Cracker l’époque, l’Université de Rennes, les 3 Ours...</w:t>
      </w:r>
      <w:r w:rsidR="00432556">
        <w:rPr>
          <w:rFonts w:ascii="Luciole" w:hAnsi="Luciole" w:cs="Arial"/>
          <w:bCs/>
          <w:sz w:val="32"/>
          <w:szCs w:val="32"/>
        </w:rPr>
        <w:br w:type="page"/>
      </w:r>
    </w:p>
    <w:p w14:paraId="364DE428" w14:textId="233B5C9C" w:rsidR="001F7615" w:rsidRPr="00707978" w:rsidRDefault="001F7615" w:rsidP="000E65C9">
      <w:pPr>
        <w:spacing w:line="240" w:lineRule="auto"/>
        <w:rPr>
          <w:rFonts w:ascii="Luciole" w:hAnsi="Luciole" w:cs="Arial"/>
          <w:bCs/>
          <w:sz w:val="32"/>
          <w:szCs w:val="32"/>
        </w:rPr>
      </w:pPr>
      <w:r w:rsidRPr="00707978">
        <w:rPr>
          <w:rFonts w:ascii="Luciole" w:hAnsi="Luciole" w:cs="Arial"/>
          <w:bCs/>
          <w:sz w:val="32"/>
          <w:szCs w:val="32"/>
        </w:rPr>
        <w:lastRenderedPageBreak/>
        <w:t xml:space="preserve">@lesChampsLibres sur Instagram, Facebook et </w:t>
      </w:r>
      <w:proofErr w:type="spellStart"/>
      <w:r w:rsidRPr="00707978">
        <w:rPr>
          <w:rFonts w:ascii="Luciole" w:hAnsi="Luciole" w:cs="Arial"/>
          <w:bCs/>
          <w:sz w:val="32"/>
          <w:szCs w:val="32"/>
        </w:rPr>
        <w:t>Youtube</w:t>
      </w:r>
      <w:proofErr w:type="spellEnd"/>
      <w:r w:rsidRPr="00707978">
        <w:rPr>
          <w:rFonts w:ascii="Luciole" w:hAnsi="Luciole" w:cs="Arial"/>
          <w:bCs/>
          <w:sz w:val="32"/>
          <w:szCs w:val="32"/>
        </w:rPr>
        <w:t>.</w:t>
      </w:r>
    </w:p>
    <w:p w14:paraId="6536AE17"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10, cours des Alliés 35000 Rennes</w:t>
      </w:r>
    </w:p>
    <w:p w14:paraId="7DC1A735"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
          <w:bCs/>
          <w:sz w:val="32"/>
          <w:szCs w:val="32"/>
        </w:rPr>
        <w:t>Horaires d’ouverture</w:t>
      </w:r>
    </w:p>
    <w:p w14:paraId="093889F4" w14:textId="77777777" w:rsidR="001F7615" w:rsidRPr="00707978" w:rsidRDefault="001F7615" w:rsidP="000E65C9">
      <w:pPr>
        <w:spacing w:after="0" w:line="240" w:lineRule="auto"/>
        <w:rPr>
          <w:rFonts w:ascii="Luciole" w:hAnsi="Luciole" w:cs="Arial"/>
          <w:sz w:val="32"/>
          <w:szCs w:val="32"/>
        </w:rPr>
      </w:pPr>
      <w:proofErr w:type="gramStart"/>
      <w:r w:rsidRPr="00707978">
        <w:rPr>
          <w:rFonts w:ascii="Luciole" w:hAnsi="Luciole" w:cs="Arial"/>
          <w:sz w:val="32"/>
          <w:szCs w:val="32"/>
        </w:rPr>
        <w:t>mardi</w:t>
      </w:r>
      <w:proofErr w:type="gramEnd"/>
      <w:r w:rsidRPr="00707978">
        <w:rPr>
          <w:rFonts w:ascii="Luciole" w:hAnsi="Luciole" w:cs="Arial"/>
          <w:sz w:val="32"/>
          <w:szCs w:val="32"/>
        </w:rPr>
        <w:t xml:space="preserve"> - vendredi : 12h - 19h</w:t>
      </w:r>
    </w:p>
    <w:p w14:paraId="5911061E" w14:textId="77777777" w:rsidR="001F7615" w:rsidRPr="00707978" w:rsidRDefault="001F7615" w:rsidP="000E65C9">
      <w:pPr>
        <w:spacing w:after="0" w:line="240" w:lineRule="auto"/>
        <w:rPr>
          <w:rFonts w:ascii="Luciole" w:hAnsi="Luciole" w:cs="Arial"/>
          <w:sz w:val="32"/>
          <w:szCs w:val="32"/>
        </w:rPr>
      </w:pPr>
      <w:proofErr w:type="gramStart"/>
      <w:r w:rsidRPr="00707978">
        <w:rPr>
          <w:rFonts w:ascii="Luciole" w:hAnsi="Luciole" w:cs="Arial"/>
          <w:sz w:val="32"/>
          <w:szCs w:val="32"/>
        </w:rPr>
        <w:t>samedi</w:t>
      </w:r>
      <w:proofErr w:type="gramEnd"/>
      <w:r w:rsidRPr="00707978">
        <w:rPr>
          <w:rFonts w:ascii="Luciole" w:hAnsi="Luciole" w:cs="Arial"/>
          <w:sz w:val="32"/>
          <w:szCs w:val="32"/>
        </w:rPr>
        <w:t xml:space="preserve"> &amp; dimanche : 14h - 19h</w:t>
      </w:r>
    </w:p>
    <w:p w14:paraId="7D249ABD"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Petites vacances scolaires (zone B)</w:t>
      </w:r>
    </w:p>
    <w:p w14:paraId="00514FCE" w14:textId="77777777" w:rsidR="001F7615" w:rsidRPr="00707978" w:rsidRDefault="001F7615" w:rsidP="000E65C9">
      <w:pPr>
        <w:spacing w:after="0" w:line="240" w:lineRule="auto"/>
        <w:rPr>
          <w:rFonts w:ascii="Luciole" w:hAnsi="Luciole" w:cs="Arial"/>
          <w:sz w:val="32"/>
          <w:szCs w:val="32"/>
        </w:rPr>
      </w:pPr>
      <w:proofErr w:type="gramStart"/>
      <w:r w:rsidRPr="00707978">
        <w:rPr>
          <w:rFonts w:ascii="Luciole" w:hAnsi="Luciole" w:cs="Arial"/>
          <w:sz w:val="32"/>
          <w:szCs w:val="32"/>
        </w:rPr>
        <w:t>mardi</w:t>
      </w:r>
      <w:proofErr w:type="gramEnd"/>
      <w:r w:rsidRPr="00707978">
        <w:rPr>
          <w:rFonts w:ascii="Luciole" w:hAnsi="Luciole" w:cs="Arial"/>
          <w:sz w:val="32"/>
          <w:szCs w:val="32"/>
        </w:rPr>
        <w:t xml:space="preserve"> - vendredi : 10h - 19h</w:t>
      </w:r>
    </w:p>
    <w:p w14:paraId="4A6F5126" w14:textId="77777777" w:rsidR="001F7615" w:rsidRPr="00707978" w:rsidRDefault="001F7615" w:rsidP="000E65C9">
      <w:pPr>
        <w:spacing w:after="0" w:line="240" w:lineRule="auto"/>
        <w:rPr>
          <w:rFonts w:ascii="Luciole" w:hAnsi="Luciole" w:cs="Arial"/>
          <w:sz w:val="32"/>
          <w:szCs w:val="32"/>
        </w:rPr>
      </w:pPr>
      <w:proofErr w:type="gramStart"/>
      <w:r w:rsidRPr="00707978">
        <w:rPr>
          <w:rFonts w:ascii="Luciole" w:hAnsi="Luciole" w:cs="Arial"/>
          <w:sz w:val="32"/>
          <w:szCs w:val="32"/>
        </w:rPr>
        <w:t>samedi</w:t>
      </w:r>
      <w:proofErr w:type="gramEnd"/>
      <w:r w:rsidRPr="00707978">
        <w:rPr>
          <w:rFonts w:ascii="Luciole" w:hAnsi="Luciole" w:cs="Arial"/>
          <w:sz w:val="32"/>
          <w:szCs w:val="32"/>
        </w:rPr>
        <w:t xml:space="preserve"> &amp; dimanche : 14h - 19h </w:t>
      </w:r>
    </w:p>
    <w:p w14:paraId="2B890B4E"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Fermeture les lundis et les jours fériés</w:t>
      </w:r>
    </w:p>
    <w:p w14:paraId="438371CC"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
          <w:bCs/>
          <w:sz w:val="32"/>
          <w:szCs w:val="32"/>
        </w:rPr>
        <w:t>Renseignements</w:t>
      </w:r>
    </w:p>
    <w:p w14:paraId="24B17D5F"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 xml:space="preserve">Du lundi au samedi </w:t>
      </w:r>
    </w:p>
    <w:p w14:paraId="48236C52"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Tél. 02 23 40 66 00 | contact@leschampslibres.fr</w:t>
      </w:r>
    </w:p>
    <w:p w14:paraId="11FF5238"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
          <w:bCs/>
          <w:sz w:val="32"/>
          <w:szCs w:val="32"/>
        </w:rPr>
        <w:t>Billetterie en ligne</w:t>
      </w:r>
    </w:p>
    <w:p w14:paraId="0B01EC50"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billetterie.leschampslibres.fr</w:t>
      </w:r>
    </w:p>
    <w:p w14:paraId="63D374DA"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
          <w:bCs/>
          <w:sz w:val="32"/>
          <w:szCs w:val="32"/>
        </w:rPr>
        <w:t xml:space="preserve">Accessibilité </w:t>
      </w:r>
    </w:p>
    <w:p w14:paraId="4236CD73"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Tél. 02 23 40 66 05</w:t>
      </w:r>
    </w:p>
    <w:p w14:paraId="4B749117"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accessibilite@leschampslibres.fr</w:t>
      </w:r>
    </w:p>
    <w:p w14:paraId="51EEF0CD"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 xml:space="preserve">Les rendez-vous accessibles sur </w:t>
      </w:r>
      <w:r w:rsidRPr="00707978">
        <w:rPr>
          <w:rFonts w:ascii="Luciole" w:hAnsi="Luciole" w:cs="Arial"/>
          <w:b/>
          <w:bCs/>
          <w:sz w:val="32"/>
          <w:szCs w:val="32"/>
        </w:rPr>
        <w:t>leschampslibres.fr</w:t>
      </w:r>
    </w:p>
    <w:p w14:paraId="5698D352"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
          <w:bCs/>
          <w:sz w:val="32"/>
          <w:szCs w:val="32"/>
        </w:rPr>
        <w:t>Le Café des Champs Libres</w:t>
      </w:r>
    </w:p>
    <w:p w14:paraId="3FEFCB61"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bCs/>
          <w:sz w:val="32"/>
          <w:szCs w:val="32"/>
        </w:rPr>
        <w:t>@CafeDesChampsLibres sur Instagram</w:t>
      </w:r>
    </w:p>
    <w:p w14:paraId="6D5A12DD" w14:textId="77777777" w:rsidR="001F7615" w:rsidRPr="00707978" w:rsidRDefault="001F7615" w:rsidP="000E65C9">
      <w:pPr>
        <w:spacing w:after="0" w:line="240" w:lineRule="auto"/>
        <w:rPr>
          <w:rFonts w:ascii="Luciole" w:hAnsi="Luciole" w:cs="Arial"/>
          <w:sz w:val="32"/>
          <w:szCs w:val="32"/>
        </w:rPr>
      </w:pPr>
      <w:proofErr w:type="spellStart"/>
      <w:r w:rsidRPr="00707978">
        <w:rPr>
          <w:rFonts w:ascii="Luciole" w:hAnsi="Luciole" w:cs="Arial"/>
          <w:sz w:val="32"/>
          <w:szCs w:val="32"/>
        </w:rPr>
        <w:t>Tél</w:t>
      </w:r>
      <w:proofErr w:type="spellEnd"/>
      <w:r w:rsidRPr="00707978">
        <w:rPr>
          <w:rFonts w:ascii="Luciole" w:hAnsi="Luciole" w:cs="Arial"/>
          <w:sz w:val="32"/>
          <w:szCs w:val="32"/>
        </w:rPr>
        <w:t>. 07 68 97 96 02</w:t>
      </w:r>
    </w:p>
    <w:p w14:paraId="3392A531" w14:textId="77777777" w:rsidR="001F7615" w:rsidRPr="00707978" w:rsidRDefault="001F7615" w:rsidP="000E65C9">
      <w:pPr>
        <w:spacing w:after="0" w:line="240" w:lineRule="auto"/>
        <w:rPr>
          <w:rFonts w:ascii="Luciole" w:hAnsi="Luciole" w:cs="Arial"/>
          <w:sz w:val="32"/>
          <w:szCs w:val="32"/>
        </w:rPr>
      </w:pPr>
      <w:r w:rsidRPr="00707978">
        <w:rPr>
          <w:rFonts w:ascii="Luciole" w:hAnsi="Luciole" w:cs="Arial"/>
          <w:sz w:val="32"/>
          <w:szCs w:val="32"/>
        </w:rPr>
        <w:t>Aux heures d’ouverture des Champs Libres et le soir.</w:t>
      </w:r>
    </w:p>
    <w:p w14:paraId="1BD81ADA" w14:textId="77777777" w:rsidR="001F7615" w:rsidRPr="00707978" w:rsidRDefault="001F7615" w:rsidP="000E65C9">
      <w:pPr>
        <w:spacing w:line="240" w:lineRule="auto"/>
        <w:rPr>
          <w:rFonts w:ascii="Luciole" w:hAnsi="Luciole" w:cs="Arial"/>
          <w:sz w:val="32"/>
          <w:szCs w:val="32"/>
        </w:rPr>
      </w:pPr>
      <w:r w:rsidRPr="00707978">
        <w:rPr>
          <w:rFonts w:ascii="Luciole" w:hAnsi="Luciole" w:cs="Arial"/>
          <w:sz w:val="32"/>
          <w:szCs w:val="32"/>
        </w:rPr>
        <w:t xml:space="preserve">Retrouvez tous nos rendez-vous sur </w:t>
      </w:r>
      <w:r w:rsidRPr="00707978">
        <w:rPr>
          <w:rFonts w:ascii="Luciole" w:hAnsi="Luciole" w:cs="Arial"/>
          <w:b/>
          <w:bCs/>
          <w:sz w:val="32"/>
          <w:szCs w:val="32"/>
        </w:rPr>
        <w:t>leschampslibres.fr</w:t>
      </w:r>
    </w:p>
    <w:p w14:paraId="20A7D408" w14:textId="14F0D9A6" w:rsidR="00513DBA" w:rsidRPr="00707978" w:rsidRDefault="001F7615" w:rsidP="000E65C9">
      <w:pPr>
        <w:spacing w:after="0" w:line="240" w:lineRule="auto"/>
        <w:rPr>
          <w:rFonts w:ascii="Luciole" w:hAnsi="Luciole" w:cs="Arial"/>
          <w:sz w:val="32"/>
          <w:szCs w:val="32"/>
        </w:rPr>
      </w:pPr>
      <w:r w:rsidRPr="00707978">
        <w:rPr>
          <w:rFonts w:ascii="Luciole" w:hAnsi="Luciole" w:cs="Arial"/>
          <w:bCs/>
          <w:sz w:val="32"/>
          <w:szCs w:val="32"/>
        </w:rPr>
        <w:t>Les Champs libre sont labellisés par Tourisme et Handicap pour les déficiences visuelles, auditives, intellectuelles et mentales.</w:t>
      </w:r>
    </w:p>
    <w:sectPr w:rsidR="00513DBA" w:rsidRPr="007079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ole">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4C"/>
    <w:rsid w:val="00040B74"/>
    <w:rsid w:val="00041032"/>
    <w:rsid w:val="00066B1E"/>
    <w:rsid w:val="00070C85"/>
    <w:rsid w:val="00074E8E"/>
    <w:rsid w:val="00082858"/>
    <w:rsid w:val="000A68AC"/>
    <w:rsid w:val="000C372C"/>
    <w:rsid w:val="000E65C9"/>
    <w:rsid w:val="00147B86"/>
    <w:rsid w:val="00161249"/>
    <w:rsid w:val="001F7615"/>
    <w:rsid w:val="00210184"/>
    <w:rsid w:val="00231265"/>
    <w:rsid w:val="002531E8"/>
    <w:rsid w:val="002C2400"/>
    <w:rsid w:val="002F4677"/>
    <w:rsid w:val="0030288F"/>
    <w:rsid w:val="00347BA6"/>
    <w:rsid w:val="003D0D02"/>
    <w:rsid w:val="003E0D69"/>
    <w:rsid w:val="00432556"/>
    <w:rsid w:val="004B0275"/>
    <w:rsid w:val="00505587"/>
    <w:rsid w:val="00506F81"/>
    <w:rsid w:val="00513DBA"/>
    <w:rsid w:val="00523E92"/>
    <w:rsid w:val="0053417A"/>
    <w:rsid w:val="0054507A"/>
    <w:rsid w:val="0059450F"/>
    <w:rsid w:val="005A3B8A"/>
    <w:rsid w:val="006127E3"/>
    <w:rsid w:val="006A23AF"/>
    <w:rsid w:val="006B0ECB"/>
    <w:rsid w:val="00707978"/>
    <w:rsid w:val="00767ACF"/>
    <w:rsid w:val="007712C6"/>
    <w:rsid w:val="007D384C"/>
    <w:rsid w:val="007E5F23"/>
    <w:rsid w:val="008435C9"/>
    <w:rsid w:val="008728F6"/>
    <w:rsid w:val="00911A95"/>
    <w:rsid w:val="009237D8"/>
    <w:rsid w:val="00927EB0"/>
    <w:rsid w:val="00994318"/>
    <w:rsid w:val="00A244C7"/>
    <w:rsid w:val="00A33585"/>
    <w:rsid w:val="00A519C3"/>
    <w:rsid w:val="00A52B5F"/>
    <w:rsid w:val="00AA1581"/>
    <w:rsid w:val="00B80B04"/>
    <w:rsid w:val="00B90A8D"/>
    <w:rsid w:val="00BF2783"/>
    <w:rsid w:val="00C14E28"/>
    <w:rsid w:val="00C16744"/>
    <w:rsid w:val="00C242D1"/>
    <w:rsid w:val="00CA3C55"/>
    <w:rsid w:val="00D03709"/>
    <w:rsid w:val="00D12ED9"/>
    <w:rsid w:val="00DC638E"/>
    <w:rsid w:val="00E43572"/>
    <w:rsid w:val="00E532FA"/>
    <w:rsid w:val="00EB0C2B"/>
    <w:rsid w:val="00EF5C20"/>
    <w:rsid w:val="00F85C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656B"/>
  <w15:chartTrackingRefBased/>
  <w15:docId w15:val="{112DCE64-77E8-4D4E-B93C-C232F51F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6"/>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D38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7D38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7D384C"/>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7D384C"/>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7D384C"/>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7D38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D38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D38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38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384C"/>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7D384C"/>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7D384C"/>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7D384C"/>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7D384C"/>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7D38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D38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D38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D384C"/>
    <w:rPr>
      <w:rFonts w:eastAsiaTheme="majorEastAsia" w:cstheme="majorBidi"/>
      <w:color w:val="272727" w:themeColor="text1" w:themeTint="D8"/>
    </w:rPr>
  </w:style>
  <w:style w:type="paragraph" w:styleId="Titre">
    <w:name w:val="Title"/>
    <w:basedOn w:val="Normal"/>
    <w:next w:val="Normal"/>
    <w:link w:val="TitreCar"/>
    <w:uiPriority w:val="10"/>
    <w:qFormat/>
    <w:rsid w:val="007D3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38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D38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D38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384C"/>
    <w:pPr>
      <w:spacing w:before="160"/>
      <w:jc w:val="center"/>
    </w:pPr>
    <w:rPr>
      <w:i/>
      <w:iCs/>
      <w:color w:val="404040" w:themeColor="text1" w:themeTint="BF"/>
    </w:rPr>
  </w:style>
  <w:style w:type="character" w:customStyle="1" w:styleId="CitationCar">
    <w:name w:val="Citation Car"/>
    <w:basedOn w:val="Policepardfaut"/>
    <w:link w:val="Citation"/>
    <w:uiPriority w:val="29"/>
    <w:rsid w:val="007D384C"/>
    <w:rPr>
      <w:i/>
      <w:iCs/>
      <w:color w:val="404040" w:themeColor="text1" w:themeTint="BF"/>
    </w:rPr>
  </w:style>
  <w:style w:type="paragraph" w:styleId="Paragraphedeliste">
    <w:name w:val="List Paragraph"/>
    <w:basedOn w:val="Normal"/>
    <w:uiPriority w:val="34"/>
    <w:qFormat/>
    <w:rsid w:val="007D384C"/>
    <w:pPr>
      <w:ind w:left="720"/>
      <w:contextualSpacing/>
    </w:pPr>
  </w:style>
  <w:style w:type="character" w:styleId="Accentuationintense">
    <w:name w:val="Intense Emphasis"/>
    <w:basedOn w:val="Policepardfaut"/>
    <w:uiPriority w:val="21"/>
    <w:qFormat/>
    <w:rsid w:val="007D384C"/>
    <w:rPr>
      <w:i/>
      <w:iCs/>
      <w:color w:val="2E74B5" w:themeColor="accent1" w:themeShade="BF"/>
    </w:rPr>
  </w:style>
  <w:style w:type="paragraph" w:styleId="Citationintense">
    <w:name w:val="Intense Quote"/>
    <w:basedOn w:val="Normal"/>
    <w:next w:val="Normal"/>
    <w:link w:val="CitationintenseCar"/>
    <w:uiPriority w:val="30"/>
    <w:qFormat/>
    <w:rsid w:val="007D38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7D384C"/>
    <w:rPr>
      <w:i/>
      <w:iCs/>
      <w:color w:val="2E74B5" w:themeColor="accent1" w:themeShade="BF"/>
    </w:rPr>
  </w:style>
  <w:style w:type="character" w:styleId="Rfrenceintense">
    <w:name w:val="Intense Reference"/>
    <w:basedOn w:val="Policepardfaut"/>
    <w:uiPriority w:val="32"/>
    <w:qFormat/>
    <w:rsid w:val="007D384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743757">
      <w:bodyDiv w:val="1"/>
      <w:marLeft w:val="0"/>
      <w:marRight w:val="0"/>
      <w:marTop w:val="0"/>
      <w:marBottom w:val="0"/>
      <w:divBdr>
        <w:top w:val="none" w:sz="0" w:space="0" w:color="auto"/>
        <w:left w:val="none" w:sz="0" w:space="0" w:color="auto"/>
        <w:bottom w:val="none" w:sz="0" w:space="0" w:color="auto"/>
        <w:right w:val="none" w:sz="0" w:space="0" w:color="auto"/>
      </w:divBdr>
    </w:div>
    <w:div w:id="1601595886">
      <w:bodyDiv w:val="1"/>
      <w:marLeft w:val="0"/>
      <w:marRight w:val="0"/>
      <w:marTop w:val="0"/>
      <w:marBottom w:val="0"/>
      <w:divBdr>
        <w:top w:val="none" w:sz="0" w:space="0" w:color="auto"/>
        <w:left w:val="none" w:sz="0" w:space="0" w:color="auto"/>
        <w:bottom w:val="none" w:sz="0" w:space="0" w:color="auto"/>
        <w:right w:val="none" w:sz="0" w:space="0" w:color="auto"/>
      </w:divBdr>
    </w:div>
    <w:div w:id="1737894679">
      <w:bodyDiv w:val="1"/>
      <w:marLeft w:val="0"/>
      <w:marRight w:val="0"/>
      <w:marTop w:val="0"/>
      <w:marBottom w:val="0"/>
      <w:divBdr>
        <w:top w:val="none" w:sz="0" w:space="0" w:color="auto"/>
        <w:left w:val="none" w:sz="0" w:space="0" w:color="auto"/>
        <w:bottom w:val="none" w:sz="0" w:space="0" w:color="auto"/>
        <w:right w:val="none" w:sz="0" w:space="0" w:color="auto"/>
      </w:divBdr>
    </w:div>
    <w:div w:id="203391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15</Pages>
  <Words>2409</Words>
  <Characters>13250</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Rennes Metropole</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LEPAGE Dorian</dc:creator>
  <cp:keywords/>
  <dc:description/>
  <cp:lastModifiedBy>LEPAGE Dorian</cp:lastModifiedBy>
  <cp:revision>49</cp:revision>
  <dcterms:created xsi:type="dcterms:W3CDTF">2026-03-19T12:49:00Z</dcterms:created>
  <dcterms:modified xsi:type="dcterms:W3CDTF">2026-09-22T10:34:00Z</dcterms:modified>
</cp:coreProperties>
</file>